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</w:pPr>
      <w:r w:rsidRPr="00787DC8">
        <w:rPr>
          <w:rFonts w:ascii="Times New Roman" w:hAnsi="Times New Roman" w:cs="Times New Roman"/>
          <w:b/>
          <w:bCs/>
          <w:caps/>
          <w:snapToGrid w:val="0"/>
          <w:sz w:val="40"/>
          <w:szCs w:val="40"/>
          <w:lang w:eastAsia="ru-RU"/>
        </w:rPr>
        <w:t>Отчет о результатах  САМООБСЛЕДОВАНИЯ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6"/>
          <w:szCs w:val="36"/>
          <w:u w:val="single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36"/>
          <w:szCs w:val="36"/>
          <w:u w:val="single"/>
          <w:lang w:eastAsia="ru-RU"/>
        </w:rPr>
        <w:t>Филиала Муниципального бюджетного общеобразовательного учреждения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  <w:u w:val="single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36"/>
          <w:szCs w:val="36"/>
          <w:u w:val="single"/>
          <w:lang w:eastAsia="ru-RU"/>
        </w:rPr>
        <w:t>«Большеболдинская  средняя школа</w:t>
      </w:r>
      <w:r w:rsidRPr="00787DC8">
        <w:rPr>
          <w:rFonts w:ascii="Times New Roman" w:hAnsi="Times New Roman" w:cs="Times New Roman"/>
          <w:snapToGrid w:val="0"/>
          <w:sz w:val="32"/>
          <w:szCs w:val="32"/>
          <w:u w:val="single"/>
          <w:lang w:eastAsia="ru-RU"/>
        </w:rPr>
        <w:t xml:space="preserve"> им. А.С. Пушкина» - «Пикшенская основная школа»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( полное наименование образовательного учреждения)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787DC8">
        <w:rPr>
          <w:rFonts w:ascii="Times New Roman" w:hAnsi="Times New Roman" w:cs="Times New Roman"/>
          <w:snapToGrid w:val="0"/>
          <w:sz w:val="28"/>
          <w:szCs w:val="28"/>
          <w:u w:val="single"/>
        </w:rPr>
        <w:t>607951, Нижегородская область, Большеболдинский район,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787DC8">
        <w:rPr>
          <w:rFonts w:ascii="Times New Roman" w:hAnsi="Times New Roman" w:cs="Times New Roman"/>
          <w:snapToGrid w:val="0"/>
          <w:sz w:val="28"/>
          <w:szCs w:val="28"/>
          <w:u w:val="single"/>
        </w:rPr>
        <w:t>с. Пикшень, ул. Мира, д.1.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(юридический адрес)</w:t>
      </w: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B73C99" w:rsidRPr="00787DC8" w:rsidRDefault="00B73C99" w:rsidP="003F59D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br w:type="page"/>
      </w: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ap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 xml:space="preserve">Часть 1. </w:t>
      </w:r>
      <w:r w:rsidRPr="00787DC8">
        <w:rPr>
          <w:rFonts w:ascii="Times New Roman" w:hAnsi="Times New Roman" w:cs="Times New Roman"/>
          <w:b/>
          <w:bCs/>
          <w:caps/>
          <w:snapToGrid w:val="0"/>
          <w:sz w:val="24"/>
          <w:szCs w:val="24"/>
          <w:lang w:eastAsia="ru-RU"/>
        </w:rPr>
        <w:t xml:space="preserve">Аналитическая </w:t>
      </w: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ap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Раздел 1. ОБЩИЕ СВЕДЕНИЯ ОБ ОБРАЗОВАТЕЛЬНОМ  УЧРЕЖДЕНИИ</w:t>
      </w:r>
    </w:p>
    <w:p w:rsidR="00B73C99" w:rsidRPr="00787DC8" w:rsidRDefault="00B73C99" w:rsidP="003F59D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B73C99" w:rsidRPr="00787DC8" w:rsidRDefault="00B73C99" w:rsidP="003F59D8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Основные сведения об аккредитуемом образовательном учреждении</w:t>
      </w:r>
    </w:p>
    <w:tbl>
      <w:tblPr>
        <w:tblW w:w="15054" w:type="dxa"/>
        <w:tblInd w:w="-106" w:type="dxa"/>
        <w:tblLayout w:type="fixed"/>
        <w:tblLook w:val="0000"/>
      </w:tblPr>
      <w:tblGrid>
        <w:gridCol w:w="6336"/>
        <w:gridCol w:w="5529"/>
        <w:gridCol w:w="3189"/>
      </w:tblGrid>
      <w:tr w:rsidR="00B73C99" w:rsidRPr="00787DC8">
        <w:trPr>
          <w:trHeight w:val="321"/>
        </w:trPr>
        <w:tc>
          <w:tcPr>
            <w:tcW w:w="63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Муниципальное бюджетное  образовательное учреждение  Большеболдинская  средняя общеобразовательная школа им. А.С. Пушкина 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МБОУ Б-Болдинская средняя общеобразовательная школа им.А.С. Пушкина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3C99" w:rsidRPr="00787DC8" w:rsidRDefault="00610C02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607940</w:t>
            </w:r>
            <w:r w:rsidR="00B73C99"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Нижегородская область, Большеболдинский район, с. Большое Болдино, ул. Красная, д.12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ИНН</w:t>
            </w: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5203001087</w:t>
            </w:r>
          </w:p>
        </w:tc>
      </w:tr>
      <w:tr w:rsidR="00B73C99" w:rsidRPr="00787DC8">
        <w:trPr>
          <w:trHeight w:val="273"/>
        </w:trPr>
        <w:tc>
          <w:tcPr>
            <w:tcW w:w="6336" w:type="dxa"/>
            <w:vMerge/>
            <w:tcBorders>
              <w:lef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ОГРН   1025200914947</w:t>
            </w:r>
          </w:p>
        </w:tc>
      </w:tr>
      <w:tr w:rsidR="00B73C99" w:rsidRPr="00787DC8">
        <w:trPr>
          <w:trHeight w:val="315"/>
        </w:trPr>
        <w:tc>
          <w:tcPr>
            <w:tcW w:w="6336" w:type="dxa"/>
            <w:vMerge/>
            <w:tcBorders>
              <w:lef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КПП 520301001</w:t>
            </w:r>
          </w:p>
        </w:tc>
      </w:tr>
      <w:tr w:rsidR="00B73C99" w:rsidRPr="00787DC8">
        <w:trPr>
          <w:trHeight w:val="140"/>
        </w:trPr>
        <w:tc>
          <w:tcPr>
            <w:tcW w:w="63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ОКПО 25707516</w:t>
            </w:r>
          </w:p>
        </w:tc>
      </w:tr>
      <w:tr w:rsidR="00B73C99" w:rsidRPr="00787DC8">
        <w:trPr>
          <w:trHeight w:val="348"/>
        </w:trPr>
        <w:tc>
          <w:tcPr>
            <w:tcW w:w="6336" w:type="dxa"/>
            <w:tcBorders>
              <w:top w:val="single" w:sz="4" w:space="0" w:color="000000"/>
              <w:bottom w:val="nil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5054" w:type="dxa"/>
        <w:tblInd w:w="-106" w:type="dxa"/>
        <w:tblLayout w:type="fixed"/>
        <w:tblLook w:val="0000"/>
      </w:tblPr>
      <w:tblGrid>
        <w:gridCol w:w="1864"/>
        <w:gridCol w:w="851"/>
        <w:gridCol w:w="1490"/>
        <w:gridCol w:w="1276"/>
        <w:gridCol w:w="1277"/>
        <w:gridCol w:w="2126"/>
        <w:gridCol w:w="1489"/>
        <w:gridCol w:w="2341"/>
        <w:gridCol w:w="2340"/>
      </w:tblGrid>
      <w:tr w:rsidR="00B73C99" w:rsidRPr="00787DC8">
        <w:trPr>
          <w:trHeight w:val="339"/>
        </w:trPr>
        <w:tc>
          <w:tcPr>
            <w:tcW w:w="1864" w:type="dxa"/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851" w:type="dxa"/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52ЛО1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0001713</w:t>
            </w:r>
          </w:p>
        </w:tc>
        <w:tc>
          <w:tcPr>
            <w:tcW w:w="2341" w:type="dxa"/>
            <w:tcBorders>
              <w:lef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4997" w:type="dxa"/>
        <w:tblInd w:w="-106" w:type="dxa"/>
        <w:tblLayout w:type="fixed"/>
        <w:tblLook w:val="0000"/>
      </w:tblPr>
      <w:tblGrid>
        <w:gridCol w:w="1795"/>
        <w:gridCol w:w="6398"/>
        <w:gridCol w:w="3544"/>
        <w:gridCol w:w="3260"/>
      </w:tblGrid>
      <w:tr w:rsidR="00B73C99" w:rsidRPr="00787DC8">
        <w:trPr>
          <w:trHeight w:val="58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Уровень образования                                                                          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Виды основных общеобразовательных программ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tabs>
                <w:tab w:val="center" w:pos="159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tabs>
                <w:tab w:val="center" w:pos="159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  <w:t>Нормативный срок освоения</w:t>
            </w:r>
          </w:p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образовательных программ</w:t>
            </w:r>
          </w:p>
        </w:tc>
      </w:tr>
      <w:tr w:rsidR="00B73C99" w:rsidRPr="00787DC8">
        <w:trPr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9" w:rsidRPr="00787DC8" w:rsidRDefault="00B73C99" w:rsidP="003F5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Программа начального общего образования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 года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tabs>
                <w:tab w:val="left" w:pos="271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tabs>
                <w:tab w:val="left" w:pos="271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tabs>
                <w:tab w:val="left" w:pos="271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3C99" w:rsidRPr="00787DC8">
        <w:trPr>
          <w:trHeight w:val="56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9" w:rsidRPr="00787DC8" w:rsidRDefault="00B73C99" w:rsidP="003F5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3C99" w:rsidRPr="00787DC8" w:rsidRDefault="00B73C99" w:rsidP="003F5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 лет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3C99" w:rsidRPr="00787DC8" w:rsidRDefault="00B73C99" w:rsidP="003F59D8">
            <w:pPr>
              <w:widowControl w:val="0"/>
              <w:tabs>
                <w:tab w:val="left" w:pos="1552"/>
                <w:tab w:val="left" w:pos="2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</w:r>
          </w:p>
        </w:tc>
      </w:tr>
    </w:tbl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5055" w:type="dxa"/>
        <w:tblInd w:w="-106" w:type="dxa"/>
        <w:tblLayout w:type="fixed"/>
        <w:tblLook w:val="0000"/>
      </w:tblPr>
      <w:tblGrid>
        <w:gridCol w:w="2715"/>
        <w:gridCol w:w="638"/>
        <w:gridCol w:w="1915"/>
        <w:gridCol w:w="1064"/>
        <w:gridCol w:w="1006"/>
        <w:gridCol w:w="1547"/>
        <w:gridCol w:w="1489"/>
        <w:gridCol w:w="2128"/>
        <w:gridCol w:w="2553"/>
      </w:tblGrid>
      <w:tr w:rsidR="00B73C99" w:rsidRPr="00787DC8">
        <w:trPr>
          <w:trHeight w:val="943"/>
        </w:trPr>
        <w:tc>
          <w:tcPr>
            <w:tcW w:w="2715" w:type="dxa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Действующее</w:t>
            </w:r>
          </w:p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 государственной аккредитации</w:t>
            </w:r>
          </w:p>
        </w:tc>
        <w:tc>
          <w:tcPr>
            <w:tcW w:w="638" w:type="dxa"/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0001383</w:t>
            </w:r>
          </w:p>
        </w:tc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52А01</w:t>
            </w:r>
          </w:p>
        </w:tc>
        <w:tc>
          <w:tcPr>
            <w:tcW w:w="1547" w:type="dxa"/>
            <w:tcBorders>
              <w:lef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128" w:type="dxa"/>
            <w:tcBorders>
              <w:left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99" w:rsidRPr="00787DC8" w:rsidRDefault="00B73C99" w:rsidP="00CB77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 декабря 2014 года</w:t>
            </w:r>
          </w:p>
        </w:tc>
      </w:tr>
    </w:tbl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5061" w:type="dxa"/>
        <w:tblInd w:w="-106" w:type="dxa"/>
        <w:tblLayout w:type="fixed"/>
        <w:tblLook w:val="0000"/>
      </w:tblPr>
      <w:tblGrid>
        <w:gridCol w:w="5914"/>
        <w:gridCol w:w="4041"/>
        <w:gridCol w:w="5106"/>
      </w:tblGrid>
      <w:tr w:rsidR="00B73C99" w:rsidRPr="00787DC8">
        <w:trPr>
          <w:trHeight w:val="464"/>
        </w:trPr>
        <w:tc>
          <w:tcPr>
            <w:tcW w:w="1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Образовательные программы, указанные в приложении к действующему свидетельству</w:t>
            </w:r>
          </w:p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 государственной аккредитации</w:t>
            </w:r>
          </w:p>
        </w:tc>
      </w:tr>
      <w:tr w:rsidR="00B73C99" w:rsidRPr="00787DC8">
        <w:trPr>
          <w:trHeight w:val="73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Направленность образовательных программ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программ</w:t>
            </w:r>
          </w:p>
        </w:tc>
      </w:tr>
      <w:tr w:rsidR="00B73C99" w:rsidRPr="00787DC8">
        <w:trPr>
          <w:trHeight w:val="73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Общеобразовательная программа начального  общего образования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основная</w:t>
            </w:r>
          </w:p>
        </w:tc>
      </w:tr>
      <w:tr w:rsidR="00B73C99" w:rsidRPr="00787DC8">
        <w:trPr>
          <w:trHeight w:val="55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C99" w:rsidRPr="00787DC8" w:rsidRDefault="00B73C99" w:rsidP="003F59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9" w:rsidRPr="00787DC8" w:rsidRDefault="00B73C99" w:rsidP="003F59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основная</w:t>
            </w:r>
          </w:p>
        </w:tc>
      </w:tr>
    </w:tbl>
    <w:p w:rsidR="00B73C99" w:rsidRPr="00787DC8" w:rsidRDefault="00B73C99" w:rsidP="003F59D8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B73C99" w:rsidRPr="00787DC8" w:rsidRDefault="00B73C99" w:rsidP="0050205E">
      <w:pPr>
        <w:spacing w:after="0" w:line="240" w:lineRule="auto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87D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2. ОРГАНИЗАЦИЯ ОБРАЗОВАТЕЛЬНОГО ПРОЦЕССА</w:t>
      </w:r>
    </w:p>
    <w:p w:rsidR="00B73C99" w:rsidRPr="00787DC8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keepNext/>
        <w:widowControl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2.1.Структура контингента обучающихся.</w:t>
      </w:r>
    </w:p>
    <w:p w:rsidR="00B73C99" w:rsidRPr="00787DC8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72"/>
        <w:gridCol w:w="1157"/>
        <w:gridCol w:w="2123"/>
        <w:gridCol w:w="1122"/>
        <w:gridCol w:w="1120"/>
        <w:gridCol w:w="2179"/>
      </w:tblGrid>
      <w:tr w:rsidR="00B73C99" w:rsidRPr="00787DC8">
        <w:tc>
          <w:tcPr>
            <w:tcW w:w="2235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Учебный год</w:t>
            </w:r>
          </w:p>
          <w:p w:rsidR="00B73C99" w:rsidRPr="00787DC8" w:rsidRDefault="0056286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  <w:r w:rsidR="00B73C99"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gridSpan w:val="3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421" w:type="dxa"/>
            <w:gridSpan w:val="3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B73C99" w:rsidRPr="00787DC8">
        <w:tc>
          <w:tcPr>
            <w:tcW w:w="2235" w:type="dxa"/>
          </w:tcPr>
          <w:p w:rsidR="00B73C99" w:rsidRPr="00787DC8" w:rsidRDefault="009A5FC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5FC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8pt;margin-top:1.8pt;width:89.15pt;height:37.9pt;z-index:251657728;visibility:visible;mso-position-horizontal-relative:text;mso-position-vertical-relative:text"/>
              </w:pict>
            </w:r>
            <w:r w:rsidR="00B73C99"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Количество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72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57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3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22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20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9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B73C99" w:rsidRPr="00787DC8">
        <w:tc>
          <w:tcPr>
            <w:tcW w:w="2235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972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C27F53" w:rsidRPr="00787DC8">
        <w:tc>
          <w:tcPr>
            <w:tcW w:w="2235" w:type="dxa"/>
          </w:tcPr>
          <w:p w:rsidR="00C27F53" w:rsidRPr="00787DC8" w:rsidRDefault="00C27F53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2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vAlign w:val="center"/>
          </w:tcPr>
          <w:p w:rsidR="00C27F53" w:rsidRPr="00787DC8" w:rsidRDefault="00C27F53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Align w:val="center"/>
          </w:tcPr>
          <w:p w:rsidR="00C27F53" w:rsidRPr="00787DC8" w:rsidRDefault="00AE5A96" w:rsidP="00D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vAlign w:val="center"/>
          </w:tcPr>
          <w:p w:rsidR="00C27F53" w:rsidRPr="00787DC8" w:rsidRDefault="00AE5A96" w:rsidP="00D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C27F53" w:rsidRPr="00787DC8">
        <w:tc>
          <w:tcPr>
            <w:tcW w:w="2235" w:type="dxa"/>
          </w:tcPr>
          <w:p w:rsidR="00C27F53" w:rsidRPr="00787DC8" w:rsidRDefault="00C27F53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vAlign w:val="center"/>
          </w:tcPr>
          <w:p w:rsidR="00C27F53" w:rsidRPr="00787DC8" w:rsidRDefault="00C27F53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Align w:val="center"/>
          </w:tcPr>
          <w:p w:rsidR="00C27F53" w:rsidRPr="00787DC8" w:rsidRDefault="00AE5A96" w:rsidP="00D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C27F53" w:rsidRPr="00787DC8" w:rsidRDefault="00C27F53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vAlign w:val="center"/>
          </w:tcPr>
          <w:p w:rsidR="00C27F53" w:rsidRPr="00787DC8" w:rsidRDefault="00C27F53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vAlign w:val="center"/>
          </w:tcPr>
          <w:p w:rsidR="00C27F53" w:rsidRPr="00787DC8" w:rsidRDefault="00AE5A96" w:rsidP="00D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C27F53" w:rsidRPr="00787DC8" w:rsidTr="00D1697C">
        <w:tc>
          <w:tcPr>
            <w:tcW w:w="2235" w:type="dxa"/>
          </w:tcPr>
          <w:p w:rsidR="00C27F53" w:rsidRPr="00787DC8" w:rsidRDefault="00C27F53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vAlign w:val="center"/>
          </w:tcPr>
          <w:p w:rsidR="00C27F53" w:rsidRPr="00787DC8" w:rsidRDefault="00C27F53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Align w:val="center"/>
          </w:tcPr>
          <w:p w:rsidR="00C27F53" w:rsidRPr="00787DC8" w:rsidRDefault="00AE5A96" w:rsidP="00D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C27F53" w:rsidRPr="00787DC8" w:rsidRDefault="00C27F53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vAlign w:val="center"/>
          </w:tcPr>
          <w:p w:rsidR="00C27F53" w:rsidRPr="00787DC8" w:rsidRDefault="00C27F53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C27F53" w:rsidRPr="00787DC8" w:rsidRDefault="00AE5A96" w:rsidP="00D16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27F53" w:rsidRPr="00787DC8" w:rsidTr="00D1697C">
        <w:tc>
          <w:tcPr>
            <w:tcW w:w="2235" w:type="dxa"/>
          </w:tcPr>
          <w:p w:rsidR="00C27F53" w:rsidRPr="00787DC8" w:rsidRDefault="00C27F53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vAlign w:val="center"/>
          </w:tcPr>
          <w:p w:rsidR="00C27F53" w:rsidRPr="00787DC8" w:rsidRDefault="00C27F53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Align w:val="center"/>
          </w:tcPr>
          <w:p w:rsidR="00C27F53" w:rsidRPr="00787DC8" w:rsidRDefault="00AE5A96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vAlign w:val="center"/>
          </w:tcPr>
          <w:p w:rsidR="00C27F53" w:rsidRPr="00787DC8" w:rsidRDefault="00C27F53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C27F53" w:rsidRPr="00787DC8" w:rsidRDefault="00C27F53" w:rsidP="007A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C27F53" w:rsidRPr="00787DC8" w:rsidRDefault="00AE5A96" w:rsidP="00D16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C27F53" w:rsidRPr="00787DC8" w:rsidTr="00D1697C">
        <w:tc>
          <w:tcPr>
            <w:tcW w:w="2235" w:type="dxa"/>
          </w:tcPr>
          <w:p w:rsidR="00C27F53" w:rsidRPr="00787DC8" w:rsidRDefault="00C27F53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C27F53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C27F53" w:rsidRPr="00787DC8" w:rsidRDefault="00C27F53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:rsidR="00C27F53" w:rsidRPr="00787DC8" w:rsidRDefault="00C27F53" w:rsidP="007A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C27F53" w:rsidRPr="00787DC8" w:rsidRDefault="00AE5A96" w:rsidP="00D16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2235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vAlign w:val="center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73C99" w:rsidRPr="00787DC8" w:rsidRDefault="00893065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vAlign w:val="center"/>
          </w:tcPr>
          <w:p w:rsidR="00B73C99" w:rsidRPr="00787DC8" w:rsidRDefault="00893065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</w:t>
            </w:r>
            <w:r w:rsidR="00AE5A9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B73C99" w:rsidRPr="00787DC8" w:rsidRDefault="00B73C99" w:rsidP="007A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B73C99" w:rsidRPr="00787DC8" w:rsidRDefault="00B73C99" w:rsidP="007A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vAlign w:val="center"/>
          </w:tcPr>
          <w:p w:rsidR="00B73C99" w:rsidRPr="00787DC8" w:rsidRDefault="00C27F53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</w:tr>
    </w:tbl>
    <w:p w:rsidR="00B73C99" w:rsidRPr="00787DC8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Всего по образовательн</w:t>
      </w:r>
      <w:r w:rsidR="00AE5A9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ому учреждению 9 классов, 33</w:t>
      </w:r>
      <w:r w:rsidR="00C27F53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обучающихся.</w:t>
      </w:r>
    </w:p>
    <w:p w:rsidR="00B73C99" w:rsidRPr="00787DC8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Вывод: </w:t>
      </w: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структура классов соответствует заявленному типу и виду образовательного учреждения. </w:t>
      </w:r>
    </w:p>
    <w:p w:rsidR="00B73C99" w:rsidRPr="00787DC8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2.2. Итоги успеваемо</w:t>
      </w:r>
      <w:r w:rsidR="00AE5A9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с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ти</w:t>
      </w:r>
    </w:p>
    <w:p w:rsidR="00AC7A42" w:rsidRDefault="00B73C99" w:rsidP="00AC7A42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787DC8">
        <w:rPr>
          <w:lang w:eastAsia="ru-RU"/>
        </w:rPr>
        <w:t xml:space="preserve">По 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>итогам у</w:t>
      </w:r>
      <w:r w:rsidR="00AE5A96">
        <w:rPr>
          <w:rFonts w:ascii="Times New Roman" w:hAnsi="Times New Roman" w:cs="Times New Roman"/>
          <w:sz w:val="24"/>
          <w:szCs w:val="24"/>
          <w:lang w:eastAsia="ru-RU"/>
        </w:rPr>
        <w:t>спеваемости текущего года из  33  аттестованы -  27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 xml:space="preserve">  учащихся 2-9 классов. Успеваемость</w:t>
      </w:r>
      <w:r w:rsidR="00554612">
        <w:rPr>
          <w:rFonts w:ascii="Times New Roman" w:hAnsi="Times New Roman" w:cs="Times New Roman"/>
          <w:sz w:val="24"/>
          <w:szCs w:val="24"/>
          <w:lang w:eastAsia="ru-RU"/>
        </w:rPr>
        <w:t xml:space="preserve"> 100%,</w:t>
      </w:r>
      <w:r w:rsidR="0055461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отлично закончили  </w:t>
      </w:r>
    </w:p>
    <w:p w:rsidR="00B73C99" w:rsidRPr="0029604B" w:rsidRDefault="00554612" w:rsidP="00AC7A42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960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E5A96"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C99" w:rsidRPr="0029604B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AC7A42" w:rsidRPr="0029604B">
        <w:rPr>
          <w:rFonts w:ascii="Times New Roman" w:hAnsi="Times New Roman" w:cs="Times New Roman"/>
          <w:sz w:val="24"/>
          <w:szCs w:val="24"/>
          <w:lang w:eastAsia="ru-RU"/>
        </w:rPr>
        <w:t>а (7</w:t>
      </w:r>
      <w:r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%) (Щербакова Любовь, ученица </w:t>
      </w:r>
      <w:r w:rsidR="00AC7A42" w:rsidRPr="0029604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C99" w:rsidRPr="0029604B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7A42" w:rsidRPr="0029604B">
        <w:rPr>
          <w:rFonts w:ascii="Times New Roman" w:hAnsi="Times New Roman" w:cs="Times New Roman"/>
          <w:sz w:val="24"/>
          <w:szCs w:val="24"/>
          <w:lang w:eastAsia="ru-RU"/>
        </w:rPr>
        <w:t>Дивейкина Мария, ученица</w:t>
      </w:r>
      <w:r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7A42" w:rsidRPr="0029604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="00B73C99" w:rsidRPr="0029604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C7A42" w:rsidRPr="0029604B">
        <w:rPr>
          <w:rFonts w:ascii="Times New Roman" w:hAnsi="Times New Roman" w:cs="Times New Roman"/>
          <w:sz w:val="24"/>
          <w:szCs w:val="24"/>
          <w:lang w:eastAsia="ru-RU"/>
        </w:rPr>
        <w:t xml:space="preserve"> Хорошистов 10(37%)</w:t>
      </w:r>
    </w:p>
    <w:p w:rsidR="00B73C99" w:rsidRPr="0029604B" w:rsidRDefault="00AC7A42" w:rsidP="003F59D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9604B">
        <w:rPr>
          <w:rFonts w:ascii="Times New Roman" w:hAnsi="Times New Roman" w:cs="Times New Roman"/>
          <w:sz w:val="24"/>
          <w:szCs w:val="24"/>
          <w:lang w:eastAsia="ar-SA"/>
        </w:rPr>
        <w:t>Качество обучения на конец 2019-2020 учебного года составило 44</w:t>
      </w:r>
      <w:r w:rsidR="00A2354B" w:rsidRPr="0029604B">
        <w:rPr>
          <w:rFonts w:ascii="Times New Roman" w:hAnsi="Times New Roman" w:cs="Times New Roman"/>
          <w:sz w:val="24"/>
          <w:szCs w:val="24"/>
          <w:lang w:eastAsia="ar-SA"/>
        </w:rPr>
        <w:t>%</w:t>
      </w:r>
      <w:r w:rsidRPr="0029604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2354B" w:rsidRDefault="00B73C99" w:rsidP="00A2354B">
      <w:pPr>
        <w:pStyle w:val="a5"/>
        <w:jc w:val="center"/>
        <w:rPr>
          <w:b/>
          <w:lang w:eastAsia="ar-SA"/>
        </w:rPr>
      </w:pPr>
      <w:r w:rsidRPr="00AE3946">
        <w:rPr>
          <w:lang w:eastAsia="ar-SA"/>
        </w:rPr>
        <w:t xml:space="preserve">       </w:t>
      </w:r>
      <w:r w:rsidRPr="00AE3946">
        <w:rPr>
          <w:b/>
          <w:lang w:eastAsia="ar-SA"/>
        </w:rPr>
        <w:t xml:space="preserve">2.3.Динамика качества знаний </w:t>
      </w:r>
    </w:p>
    <w:p w:rsidR="00AE3946" w:rsidRPr="00AE3946" w:rsidRDefault="00AE3946" w:rsidP="00A2354B">
      <w:pPr>
        <w:pStyle w:val="a5"/>
        <w:jc w:val="center"/>
        <w:rPr>
          <w:b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09"/>
        <w:gridCol w:w="3626"/>
        <w:gridCol w:w="3543"/>
        <w:gridCol w:w="4678"/>
      </w:tblGrid>
      <w:tr w:rsidR="00AE3946" w:rsidRPr="00C26B7D" w:rsidTr="00AE3946">
        <w:trPr>
          <w:trHeight w:val="49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обучения по предметам </w:t>
            </w:r>
          </w:p>
        </w:tc>
      </w:tr>
      <w:tr w:rsidR="00AE3946" w:rsidRPr="00C26B7D" w:rsidTr="00AE3946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(2-6 классы)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E3946" w:rsidRPr="00C26B7D" w:rsidTr="00AE39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sz w:val="24"/>
                <w:szCs w:val="24"/>
              </w:rPr>
              <w:t>В среднем по школе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6" w:rsidRPr="00C26B7D" w:rsidRDefault="00AE3946" w:rsidP="00AE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AE3946" w:rsidRPr="00C26B7D" w:rsidRDefault="00AE3946" w:rsidP="00A2354B">
      <w:pPr>
        <w:pStyle w:val="a5"/>
        <w:jc w:val="center"/>
        <w:rPr>
          <w:color w:val="FF0000"/>
          <w:lang w:eastAsia="ar-SA"/>
        </w:rPr>
      </w:pPr>
    </w:p>
    <w:p w:rsidR="00A2354B" w:rsidRPr="00C26B7D" w:rsidRDefault="00A2354B" w:rsidP="00A2354B">
      <w:pPr>
        <w:pStyle w:val="a5"/>
        <w:jc w:val="center"/>
        <w:rPr>
          <w:b/>
          <w:color w:val="FF0000"/>
        </w:rPr>
      </w:pPr>
    </w:p>
    <w:p w:rsidR="00B73C99" w:rsidRPr="00C26B7D" w:rsidRDefault="00B73C99" w:rsidP="00A23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99" w:rsidRPr="00D84781" w:rsidRDefault="00B73C99" w:rsidP="003231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47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Качество обученности по классам</w:t>
      </w:r>
    </w:p>
    <w:p w:rsidR="00B73C99" w:rsidRPr="00D84781" w:rsidRDefault="00B73C99" w:rsidP="003231E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959"/>
        <w:gridCol w:w="4582"/>
        <w:gridCol w:w="5103"/>
        <w:gridCol w:w="2976"/>
      </w:tblGrid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№п/п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 xml:space="preserve">Класс </w:t>
            </w:r>
          </w:p>
        </w:tc>
        <w:tc>
          <w:tcPr>
            <w:tcW w:w="4582" w:type="dxa"/>
          </w:tcPr>
          <w:p w:rsidR="00AE3946" w:rsidRPr="00D84781" w:rsidRDefault="00AE3946" w:rsidP="00D1697C">
            <w:pPr>
              <w:widowControl w:val="0"/>
            </w:pPr>
            <w:r w:rsidRPr="00D84781">
              <w:t>2017-2018</w:t>
            </w:r>
          </w:p>
          <w:p w:rsidR="00AE3946" w:rsidRPr="00D84781" w:rsidRDefault="00AE3946" w:rsidP="00D1697C">
            <w:pPr>
              <w:widowControl w:val="0"/>
            </w:pPr>
            <w:r w:rsidRPr="00D84781">
              <w:t>уч.г. в %</w:t>
            </w:r>
          </w:p>
        </w:tc>
        <w:tc>
          <w:tcPr>
            <w:tcW w:w="5103" w:type="dxa"/>
          </w:tcPr>
          <w:p w:rsidR="00AE3946" w:rsidRPr="00D84781" w:rsidRDefault="00AE3946" w:rsidP="00D1697C">
            <w:pPr>
              <w:widowControl w:val="0"/>
            </w:pPr>
            <w:r w:rsidRPr="00D84781">
              <w:t>2018-2019</w:t>
            </w:r>
          </w:p>
          <w:p w:rsidR="00AE3946" w:rsidRPr="00D84781" w:rsidRDefault="00AE3946" w:rsidP="00D1697C">
            <w:pPr>
              <w:widowControl w:val="0"/>
            </w:pPr>
            <w:r w:rsidRPr="00D84781">
              <w:t>уч.г. в %</w:t>
            </w:r>
          </w:p>
        </w:tc>
        <w:tc>
          <w:tcPr>
            <w:tcW w:w="2976" w:type="dxa"/>
          </w:tcPr>
          <w:p w:rsidR="00AE3946" w:rsidRPr="00D84781" w:rsidRDefault="00AE3946" w:rsidP="00B84531">
            <w:pPr>
              <w:widowControl w:val="0"/>
            </w:pPr>
            <w:r w:rsidRPr="00D84781">
              <w:t>2019-2020</w:t>
            </w:r>
          </w:p>
          <w:p w:rsidR="00AE3946" w:rsidRPr="00D84781" w:rsidRDefault="00AE3946" w:rsidP="00B84531">
            <w:pPr>
              <w:widowControl w:val="0"/>
            </w:pPr>
            <w:r w:rsidRPr="00D84781">
              <w:t>уч.г. в %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1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2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50</w:t>
            </w:r>
          </w:p>
          <w:p w:rsidR="00D84781" w:rsidRPr="00D84781" w:rsidRDefault="00D84781" w:rsidP="00D1697C">
            <w:pPr>
              <w:widowControl w:val="0"/>
            </w:pP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100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50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2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3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100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50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75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3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4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100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75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43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4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5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40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100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40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5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6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100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50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6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7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100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0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7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8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100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8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9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50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0</w:t>
            </w:r>
          </w:p>
        </w:tc>
      </w:tr>
      <w:tr w:rsidR="00AE3946" w:rsidRPr="00D84781" w:rsidTr="00D84781">
        <w:tc>
          <w:tcPr>
            <w:tcW w:w="76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9</w:t>
            </w:r>
          </w:p>
        </w:tc>
        <w:tc>
          <w:tcPr>
            <w:tcW w:w="959" w:type="dxa"/>
          </w:tcPr>
          <w:p w:rsidR="00AE3946" w:rsidRPr="00D84781" w:rsidRDefault="00AE3946" w:rsidP="00711979">
            <w:pPr>
              <w:widowControl w:val="0"/>
            </w:pPr>
            <w:r w:rsidRPr="00D84781">
              <w:t>итого</w:t>
            </w:r>
          </w:p>
        </w:tc>
        <w:tc>
          <w:tcPr>
            <w:tcW w:w="4582" w:type="dxa"/>
          </w:tcPr>
          <w:p w:rsidR="00AE3946" w:rsidRPr="00D84781" w:rsidRDefault="00D84781" w:rsidP="00D1697C">
            <w:pPr>
              <w:widowControl w:val="0"/>
            </w:pPr>
            <w:r w:rsidRPr="00D84781">
              <w:t>56</w:t>
            </w:r>
          </w:p>
        </w:tc>
        <w:tc>
          <w:tcPr>
            <w:tcW w:w="5103" w:type="dxa"/>
          </w:tcPr>
          <w:p w:rsidR="00AE3946" w:rsidRPr="00D84781" w:rsidRDefault="00D84781" w:rsidP="00D1697C">
            <w:pPr>
              <w:widowControl w:val="0"/>
            </w:pPr>
            <w:r w:rsidRPr="00D84781">
              <w:t>50</w:t>
            </w:r>
          </w:p>
        </w:tc>
        <w:tc>
          <w:tcPr>
            <w:tcW w:w="2976" w:type="dxa"/>
          </w:tcPr>
          <w:p w:rsidR="00AE3946" w:rsidRPr="00D84781" w:rsidRDefault="00D84781" w:rsidP="00711979">
            <w:pPr>
              <w:widowControl w:val="0"/>
            </w:pPr>
            <w:r w:rsidRPr="00D84781">
              <w:t>44</w:t>
            </w:r>
          </w:p>
        </w:tc>
      </w:tr>
    </w:tbl>
    <w:p w:rsidR="00B73C99" w:rsidRPr="00AE5A96" w:rsidRDefault="00B73C99" w:rsidP="003F59D8">
      <w:pPr>
        <w:suppressAutoHyphens/>
        <w:spacing w:after="0" w:line="240" w:lineRule="auto"/>
        <w:rPr>
          <w:color w:val="FF0000"/>
        </w:rPr>
      </w:pPr>
    </w:p>
    <w:p w:rsidR="00B73C99" w:rsidRPr="00AE5A96" w:rsidRDefault="00B73C99" w:rsidP="003F59D8">
      <w:pPr>
        <w:suppressAutoHyphens/>
        <w:spacing w:after="0" w:line="240" w:lineRule="auto"/>
        <w:rPr>
          <w:color w:val="FF0000"/>
        </w:rPr>
      </w:pPr>
    </w:p>
    <w:p w:rsidR="00B73C99" w:rsidRPr="00AE5A96" w:rsidRDefault="00B73C99" w:rsidP="003F59D8">
      <w:pPr>
        <w:suppressAutoHyphens/>
        <w:spacing w:after="0" w:line="240" w:lineRule="auto"/>
        <w:rPr>
          <w:color w:val="FF0000"/>
        </w:rPr>
      </w:pPr>
    </w:p>
    <w:p w:rsidR="00B73C99" w:rsidRPr="00AE5A96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73C99" w:rsidRPr="00AE5A96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861" w:rsidRDefault="00562861" w:rsidP="003F59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70614" w:rsidRDefault="00770614" w:rsidP="003F59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562861" w:rsidRDefault="00562861" w:rsidP="003F59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2.4. Трудоустройство и социальная адаптация выпускников</w:t>
      </w:r>
    </w:p>
    <w:p w:rsidR="00B73C99" w:rsidRPr="00787DC8" w:rsidRDefault="00B73C99" w:rsidP="003F59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0"/>
        <w:gridCol w:w="4638"/>
        <w:gridCol w:w="5158"/>
      </w:tblGrid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96" w:type="dxa"/>
            <w:gridSpan w:val="2"/>
          </w:tcPr>
          <w:p w:rsidR="00B73C99" w:rsidRPr="00787DC8" w:rsidRDefault="00AE5A96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  <w:r w:rsidR="001F64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9796" w:type="dxa"/>
            <w:gridSpan w:val="2"/>
          </w:tcPr>
          <w:p w:rsidR="00B73C99" w:rsidRPr="00787DC8" w:rsidRDefault="00AE5A96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Основное общее образование:</w:t>
            </w:r>
          </w:p>
        </w:tc>
        <w:tc>
          <w:tcPr>
            <w:tcW w:w="9796" w:type="dxa"/>
            <w:gridSpan w:val="2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4638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8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4638" w:type="dxa"/>
          </w:tcPr>
          <w:p w:rsidR="00B73C99" w:rsidRPr="00787DC8" w:rsidRDefault="00AE5A96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</w:tcPr>
          <w:p w:rsidR="00B73C99" w:rsidRPr="00787DC8" w:rsidRDefault="00AE5A96" w:rsidP="003F59D8">
            <w:pPr>
              <w:tabs>
                <w:tab w:val="left" w:pos="1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  <w:t>100</w:t>
            </w:r>
            <w:r w:rsidR="00B73C99"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продолжили обучение в 10-м классе</w:t>
            </w:r>
          </w:p>
        </w:tc>
        <w:tc>
          <w:tcPr>
            <w:tcW w:w="4638" w:type="dxa"/>
          </w:tcPr>
          <w:p w:rsidR="00B73C99" w:rsidRPr="00787DC8" w:rsidRDefault="00AE5A96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8" w:type="dxa"/>
          </w:tcPr>
          <w:p w:rsidR="00B73C99" w:rsidRPr="00787DC8" w:rsidRDefault="00AE5A96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Трудоустроились</w:t>
            </w:r>
          </w:p>
        </w:tc>
        <w:tc>
          <w:tcPr>
            <w:tcW w:w="9796" w:type="dxa"/>
            <w:gridSpan w:val="2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0%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ИТОГО % социальной адаптации</w:t>
            </w:r>
          </w:p>
        </w:tc>
        <w:tc>
          <w:tcPr>
            <w:tcW w:w="9796" w:type="dxa"/>
            <w:gridSpan w:val="2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B73C99" w:rsidRPr="00787DC8">
        <w:tc>
          <w:tcPr>
            <w:tcW w:w="5480" w:type="dxa"/>
          </w:tcPr>
          <w:p w:rsidR="00B73C99" w:rsidRPr="00787DC8" w:rsidRDefault="00B73C99" w:rsidP="003F59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 продолжают учебу и не работают</w:t>
            </w:r>
          </w:p>
        </w:tc>
        <w:tc>
          <w:tcPr>
            <w:tcW w:w="9796" w:type="dxa"/>
            <w:gridSpan w:val="2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B73C99" w:rsidRPr="00787DC8" w:rsidRDefault="00B73C99" w:rsidP="003F59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Вывод: стопроцентная социализация выпускников, не определившихся с выбором учебного заведения или профессии,  нет.</w:t>
      </w:r>
    </w:p>
    <w:p w:rsidR="00B73C99" w:rsidRPr="00787DC8" w:rsidRDefault="00B73C99" w:rsidP="003F59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2.5.Кадровое обеспечение</w:t>
      </w:r>
    </w:p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2.5.1. </w:t>
      </w:r>
      <w:r w:rsidR="00AE5A9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Укомплектованность штатов в 2019-20</w:t>
      </w:r>
      <w:r w:rsidR="00C84C0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учебном году</w:t>
      </w:r>
    </w:p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61"/>
        <w:gridCol w:w="4961"/>
      </w:tblGrid>
      <w:tr w:rsidR="00B73C99" w:rsidRPr="00787DC8">
        <w:trPr>
          <w:cantSplit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Начальное общее </w:t>
            </w:r>
          </w:p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общее </w:t>
            </w:r>
          </w:p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73C99" w:rsidRPr="00787DC8">
        <w:tc>
          <w:tcPr>
            <w:tcW w:w="4361" w:type="dxa"/>
            <w:tcBorders>
              <w:left w:val="single" w:sz="12" w:space="0" w:color="auto"/>
              <w:bottom w:val="single" w:sz="8" w:space="0" w:color="auto"/>
            </w:tcBorders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100 %</w:t>
            </w:r>
          </w:p>
        </w:tc>
      </w:tr>
    </w:tbl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Вывод:</w:t>
      </w:r>
      <w:r w:rsidR="00AE5A9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школа на 100% укомплектована кадрами на текущий учебный год, большая часть из которых имеют высшее образование, первую квалификационную категорию.  Преподавание ведется по всем предметам.</w:t>
      </w:r>
    </w:p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.                2 5.2. Повышение квалификации руководящих и </w:t>
      </w:r>
      <w:r w:rsidR="00AE5A9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педагогических работников в 2019-20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уч. году</w:t>
      </w:r>
    </w:p>
    <w:p w:rsidR="00B73C99" w:rsidRPr="00787DC8" w:rsidRDefault="00B73C99" w:rsidP="003F59D8">
      <w:pPr>
        <w:widowControl w:val="0"/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6186"/>
        <w:gridCol w:w="1956"/>
      </w:tblGrid>
      <w:tr w:rsidR="00B73C99" w:rsidRPr="00787DC8">
        <w:trPr>
          <w:trHeight w:val="350"/>
        </w:trPr>
        <w:tc>
          <w:tcPr>
            <w:tcW w:w="7308" w:type="dxa"/>
          </w:tcPr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курсов</w:t>
            </w:r>
          </w:p>
        </w:tc>
        <w:tc>
          <w:tcPr>
            <w:tcW w:w="6186" w:type="dxa"/>
          </w:tcPr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учителей, прошедших  курсовую подготовку.</w:t>
            </w:r>
          </w:p>
        </w:tc>
        <w:tc>
          <w:tcPr>
            <w:tcW w:w="1956" w:type="dxa"/>
          </w:tcPr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B73C99" w:rsidRPr="00787DC8">
        <w:trPr>
          <w:trHeight w:val="805"/>
        </w:trPr>
        <w:tc>
          <w:tcPr>
            <w:tcW w:w="7308" w:type="dxa"/>
          </w:tcPr>
          <w:p w:rsidR="00B73C99" w:rsidRPr="00801599" w:rsidRDefault="008015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599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«Коррекционно-педагогическое сопровождение детей с ограниченными возможностями здоровья в условиях реализации ФГОС»</w:t>
            </w:r>
          </w:p>
        </w:tc>
        <w:tc>
          <w:tcPr>
            <w:tcW w:w="6186" w:type="dxa"/>
          </w:tcPr>
          <w:p w:rsidR="00B73C99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73C99" w:rsidRPr="00787DC8" w:rsidRDefault="008015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8</w:t>
            </w:r>
          </w:p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</w:tcPr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 часов</w:t>
            </w:r>
          </w:p>
          <w:p w:rsidR="00B73C99" w:rsidRPr="00787DC8" w:rsidRDefault="00B73C99" w:rsidP="00C050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3C99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861" w:rsidRPr="00787DC8" w:rsidRDefault="00562861" w:rsidP="003F59D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 xml:space="preserve">2.5.3. Кадровое обеспечение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4677"/>
        <w:gridCol w:w="1276"/>
        <w:gridCol w:w="1134"/>
        <w:gridCol w:w="851"/>
        <w:gridCol w:w="4961"/>
      </w:tblGrid>
      <w:tr w:rsidR="00B73C99" w:rsidRPr="00787DC8">
        <w:trPr>
          <w:cantSplit/>
          <w:trHeight w:val="672"/>
        </w:trPr>
        <w:tc>
          <w:tcPr>
            <w:tcW w:w="283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Заним.  должность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</w:p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Абрамова О.С.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801599" w:rsidRDefault="008015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Асманкина А.В.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D1697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Асманкин Е.Н.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D1697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Асманкина Н.И.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ОБЖ, экономики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D1697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69" w:rsidRPr="00787DC8">
        <w:trPr>
          <w:trHeight w:val="322"/>
        </w:trPr>
        <w:tc>
          <w:tcPr>
            <w:tcW w:w="2836" w:type="dxa"/>
          </w:tcPr>
          <w:p w:rsidR="00C87B69" w:rsidRPr="00787DC8" w:rsidRDefault="00C87B6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 В.В</w:t>
            </w:r>
          </w:p>
        </w:tc>
        <w:tc>
          <w:tcPr>
            <w:tcW w:w="4677" w:type="dxa"/>
          </w:tcPr>
          <w:p w:rsidR="00C87B69" w:rsidRPr="00787DC8" w:rsidRDefault="00C87B69" w:rsidP="009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C87B69" w:rsidRPr="00787DC8" w:rsidRDefault="00C87B69" w:rsidP="009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C87B69" w:rsidRPr="00AA181C" w:rsidRDefault="00AA181C" w:rsidP="009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C87B69" w:rsidRPr="00787DC8" w:rsidRDefault="00C87B69" w:rsidP="009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87B69" w:rsidRPr="00787DC8" w:rsidRDefault="00C87B6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Ичков В.А.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Зав. филиалом, учитель физики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AA181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B73C99" w:rsidRPr="00787DC8" w:rsidRDefault="008015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Ичкова Н.М.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физики 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D1697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B73C99" w:rsidRPr="00787DC8" w:rsidRDefault="008015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Цыганова Н.Ф.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73C99" w:rsidRPr="00787DC8" w:rsidRDefault="00D1697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99" w:rsidRPr="00787D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34" w:type="dxa"/>
          </w:tcPr>
          <w:p w:rsidR="00B73C99" w:rsidRPr="00787DC8" w:rsidRDefault="00D1697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B73C99" w:rsidRPr="00787DC8">
        <w:trPr>
          <w:trHeight w:val="322"/>
        </w:trPr>
        <w:tc>
          <w:tcPr>
            <w:tcW w:w="2836" w:type="dxa"/>
          </w:tcPr>
          <w:p w:rsidR="00B73C99" w:rsidRPr="00787DC8" w:rsidRDefault="00B73C99" w:rsidP="003F59D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Щербаков Н.В.</w:t>
            </w:r>
          </w:p>
        </w:tc>
        <w:tc>
          <w:tcPr>
            <w:tcW w:w="4677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B73C99" w:rsidRPr="00787DC8" w:rsidRDefault="00AA181C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3C99" w:rsidRPr="00787DC8" w:rsidRDefault="00801599" w:rsidP="00C8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99" w:rsidRPr="00787DC8" w:rsidRDefault="00B73C99" w:rsidP="003F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A181C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Аттестовала</w:t>
      </w:r>
      <w:r w:rsidR="00D169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сь на </w:t>
      </w:r>
      <w:r w:rsidR="00AA181C">
        <w:rPr>
          <w:rFonts w:ascii="Times New Roman" w:hAnsi="Times New Roman" w:cs="Times New Roman"/>
          <w:sz w:val="24"/>
          <w:szCs w:val="24"/>
          <w:lang w:eastAsia="ru-RU"/>
        </w:rPr>
        <w:t>высшую кв. категорию в 2019-2020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 xml:space="preserve"> у.г</w:t>
      </w:r>
      <w:r w:rsidR="00AA181C">
        <w:rPr>
          <w:rFonts w:ascii="Times New Roman" w:hAnsi="Times New Roman" w:cs="Times New Roman"/>
          <w:sz w:val="24"/>
          <w:szCs w:val="24"/>
          <w:lang w:eastAsia="ru-RU"/>
        </w:rPr>
        <w:t>. Асманкина Н. И.</w:t>
      </w:r>
    </w:p>
    <w:p w:rsidR="00B73C99" w:rsidRPr="00787DC8" w:rsidRDefault="00B73C99" w:rsidP="00370819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Учебно-воспитательный процес</w:t>
      </w:r>
      <w:r w:rsidR="009C1F70">
        <w:rPr>
          <w:rFonts w:ascii="Times New Roman" w:hAnsi="Times New Roman" w:cs="Times New Roman"/>
          <w:sz w:val="24"/>
          <w:szCs w:val="24"/>
          <w:lang w:eastAsia="ru-RU"/>
        </w:rPr>
        <w:t>с в школе осуществляют 9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и 1 администратор, из них </w:t>
      </w:r>
      <w:r w:rsidR="00D1697C">
        <w:rPr>
          <w:rFonts w:ascii="Times New Roman" w:hAnsi="Times New Roman" w:cs="Times New Roman"/>
          <w:sz w:val="24"/>
          <w:szCs w:val="24"/>
          <w:lang w:eastAsia="ru-RU"/>
        </w:rPr>
        <w:t>высшую кв. кат</w:t>
      </w:r>
      <w:r w:rsidR="00AA181C">
        <w:rPr>
          <w:rFonts w:ascii="Times New Roman" w:hAnsi="Times New Roman" w:cs="Times New Roman"/>
          <w:sz w:val="24"/>
          <w:szCs w:val="24"/>
          <w:lang w:eastAsia="ru-RU"/>
        </w:rPr>
        <w:t>. имеют – 1 чел</w:t>
      </w:r>
      <w:r w:rsidR="00C26B7D">
        <w:rPr>
          <w:rFonts w:ascii="Times New Roman" w:hAnsi="Times New Roman" w:cs="Times New Roman"/>
          <w:sz w:val="24"/>
          <w:szCs w:val="24"/>
          <w:lang w:eastAsia="ru-RU"/>
        </w:rPr>
        <w:t>овек, первую  – 4</w:t>
      </w:r>
      <w:r w:rsidR="00AA181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26B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181C">
        <w:rPr>
          <w:rFonts w:ascii="Times New Roman" w:hAnsi="Times New Roman" w:cs="Times New Roman"/>
          <w:sz w:val="24"/>
          <w:szCs w:val="24"/>
          <w:lang w:eastAsia="ru-RU"/>
        </w:rPr>
        <w:t>, СЗД– 5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8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3C99" w:rsidRPr="00787DC8" w:rsidRDefault="00B73C99" w:rsidP="003F59D8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Курсовая подготовка педагогических работников</w:t>
      </w:r>
    </w:p>
    <w:p w:rsidR="00B73C99" w:rsidRPr="00787DC8" w:rsidRDefault="00B73C99" w:rsidP="003F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(колич</w:t>
      </w:r>
      <w:r w:rsidR="00A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7D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tbl>
      <w:tblPr>
        <w:tblW w:w="10491" w:type="dxa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985"/>
        <w:gridCol w:w="1985"/>
        <w:gridCol w:w="1843"/>
      </w:tblGrid>
      <w:tr w:rsidR="00AA181C" w:rsidRPr="00787DC8" w:rsidTr="00562861">
        <w:tc>
          <w:tcPr>
            <w:tcW w:w="1134" w:type="dxa"/>
          </w:tcPr>
          <w:p w:rsidR="00AA181C" w:rsidRPr="00787DC8" w:rsidRDefault="00AA181C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A181C" w:rsidRPr="00787DC8" w:rsidRDefault="00AA181C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3544" w:type="dxa"/>
          </w:tcPr>
          <w:p w:rsidR="00AA181C" w:rsidRPr="00787DC8" w:rsidRDefault="00AA181C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AA181C" w:rsidRPr="00787DC8" w:rsidRDefault="00AA181C" w:rsidP="00AC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85" w:type="dxa"/>
          </w:tcPr>
          <w:p w:rsidR="00AA181C" w:rsidRPr="00787DC8" w:rsidRDefault="00AA181C" w:rsidP="0048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43" w:type="dxa"/>
          </w:tcPr>
          <w:p w:rsidR="00AA181C" w:rsidRPr="00787DC8" w:rsidRDefault="00AA181C" w:rsidP="0048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</w:tr>
      <w:tr w:rsidR="00AA181C" w:rsidRPr="00787DC8" w:rsidTr="00562861">
        <w:tc>
          <w:tcPr>
            <w:tcW w:w="1134" w:type="dxa"/>
          </w:tcPr>
          <w:p w:rsidR="00AA181C" w:rsidRPr="00787DC8" w:rsidRDefault="00AA181C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A181C" w:rsidRPr="00787DC8" w:rsidRDefault="00AA181C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Абрамова О.С.</w:t>
            </w:r>
          </w:p>
        </w:tc>
        <w:tc>
          <w:tcPr>
            <w:tcW w:w="1985" w:type="dxa"/>
          </w:tcPr>
          <w:p w:rsidR="00AA181C" w:rsidRPr="00787DC8" w:rsidRDefault="00AA181C" w:rsidP="00AC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181C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</w:tcPr>
          <w:p w:rsidR="00AA181C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Асманкина А.В.</w:t>
            </w:r>
          </w:p>
        </w:tc>
        <w:tc>
          <w:tcPr>
            <w:tcW w:w="1985" w:type="dxa"/>
          </w:tcPr>
          <w:p w:rsidR="009C1F70" w:rsidRPr="00787DC8" w:rsidRDefault="009C1F70" w:rsidP="00AC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1F70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</w:tcPr>
          <w:p w:rsidR="009C1F70" w:rsidRDefault="009C1F70">
            <w:r w:rsidRPr="00410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Асманкин Е.Н.</w:t>
            </w:r>
          </w:p>
        </w:tc>
        <w:tc>
          <w:tcPr>
            <w:tcW w:w="1985" w:type="dxa"/>
          </w:tcPr>
          <w:p w:rsidR="009C1F70" w:rsidRPr="00787DC8" w:rsidRDefault="009C1F70" w:rsidP="009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</w:tcPr>
          <w:p w:rsidR="009C1F70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C1F70" w:rsidRDefault="009C1F70">
            <w:r w:rsidRPr="00410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Асманкина Н.И.</w:t>
            </w:r>
          </w:p>
        </w:tc>
        <w:tc>
          <w:tcPr>
            <w:tcW w:w="1985" w:type="dxa"/>
          </w:tcPr>
          <w:p w:rsidR="009C1F70" w:rsidRPr="00787DC8" w:rsidRDefault="009C1F70" w:rsidP="00AC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9C1F70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C1F70" w:rsidRDefault="009C1F70">
            <w:r w:rsidRPr="00410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AA181C" w:rsidRPr="00787DC8" w:rsidTr="00562861">
        <w:tc>
          <w:tcPr>
            <w:tcW w:w="1134" w:type="dxa"/>
          </w:tcPr>
          <w:p w:rsidR="00AA181C" w:rsidRPr="00787DC8" w:rsidRDefault="00AA181C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A181C" w:rsidRPr="00787DC8" w:rsidRDefault="00AA181C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 В.В.</w:t>
            </w:r>
          </w:p>
        </w:tc>
        <w:tc>
          <w:tcPr>
            <w:tcW w:w="1985" w:type="dxa"/>
          </w:tcPr>
          <w:p w:rsidR="00AA181C" w:rsidRPr="00787DC8" w:rsidRDefault="00AA181C" w:rsidP="00AC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181C" w:rsidRPr="00787DC8" w:rsidRDefault="00AA181C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181C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Ичков В.А.</w:t>
            </w:r>
          </w:p>
        </w:tc>
        <w:tc>
          <w:tcPr>
            <w:tcW w:w="1985" w:type="dxa"/>
          </w:tcPr>
          <w:p w:rsidR="009C1F70" w:rsidRPr="00787DC8" w:rsidRDefault="009C1F70" w:rsidP="00AC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C1F70" w:rsidRPr="00787DC8" w:rsidRDefault="009C1F70" w:rsidP="009C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</w:tcPr>
          <w:p w:rsidR="009C1F70" w:rsidRDefault="009C1F70">
            <w:r w:rsidRPr="0049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Ичкова Н.М.</w:t>
            </w:r>
          </w:p>
        </w:tc>
        <w:tc>
          <w:tcPr>
            <w:tcW w:w="1985" w:type="dxa"/>
          </w:tcPr>
          <w:p w:rsidR="009C1F70" w:rsidRPr="00787DC8" w:rsidRDefault="009C1F70" w:rsidP="009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</w:tcPr>
          <w:p w:rsidR="009C1F70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C1F70" w:rsidRDefault="009C1F70">
            <w:r w:rsidRPr="0049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Цыганова Н.Ф.</w:t>
            </w:r>
          </w:p>
        </w:tc>
        <w:tc>
          <w:tcPr>
            <w:tcW w:w="1985" w:type="dxa"/>
          </w:tcPr>
          <w:p w:rsidR="009C1F70" w:rsidRPr="00787DC8" w:rsidRDefault="009C1F70" w:rsidP="00AC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1F70" w:rsidRPr="00787DC8" w:rsidRDefault="009C1F70" w:rsidP="009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D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</w:tcPr>
          <w:p w:rsidR="009C1F70" w:rsidRDefault="009C1F70">
            <w:r w:rsidRPr="0049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F70" w:rsidRPr="00787DC8" w:rsidTr="00562861">
        <w:tc>
          <w:tcPr>
            <w:tcW w:w="1134" w:type="dxa"/>
          </w:tcPr>
          <w:p w:rsidR="009C1F70" w:rsidRPr="00787DC8" w:rsidRDefault="009C1F70" w:rsidP="003F59D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F70" w:rsidRPr="00787DC8" w:rsidRDefault="009C1F70" w:rsidP="00CA38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Щербаков Н.В.</w:t>
            </w:r>
          </w:p>
        </w:tc>
        <w:tc>
          <w:tcPr>
            <w:tcW w:w="1985" w:type="dxa"/>
          </w:tcPr>
          <w:p w:rsidR="009C1F70" w:rsidRPr="00787DC8" w:rsidRDefault="009C1F70" w:rsidP="00AC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1F70" w:rsidRPr="00787DC8" w:rsidRDefault="009C1F70" w:rsidP="0048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</w:tcPr>
          <w:p w:rsidR="009C1F70" w:rsidRDefault="009C1F70">
            <w:r w:rsidRPr="00495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</w:tbl>
    <w:p w:rsidR="00B73C99" w:rsidRPr="00787DC8" w:rsidRDefault="00B73C99" w:rsidP="003F59D8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99" w:rsidRDefault="00B73C99" w:rsidP="003F59D8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2.6. СВЕДЕНИЯ О КАЧЕСТВЕ ПОДГОТОВКИ ВЫПУСКНИКОВ ОБРАЗОВАТЕЛЬНОГО УЧРЕЖДЕНИЯ</w:t>
      </w:r>
    </w:p>
    <w:p w:rsidR="00F254D4" w:rsidRDefault="00F254D4" w:rsidP="00F254D4">
      <w:pPr>
        <w:ind w:left="72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1794"/>
        <w:gridCol w:w="630"/>
        <w:gridCol w:w="630"/>
        <w:gridCol w:w="629"/>
        <w:gridCol w:w="622"/>
        <w:gridCol w:w="627"/>
        <w:gridCol w:w="625"/>
        <w:gridCol w:w="622"/>
        <w:gridCol w:w="647"/>
        <w:gridCol w:w="661"/>
        <w:gridCol w:w="622"/>
        <w:gridCol w:w="622"/>
        <w:gridCol w:w="647"/>
      </w:tblGrid>
      <w:tr w:rsidR="009C1F70" w:rsidRPr="00147D56" w:rsidTr="003566E2">
        <w:trPr>
          <w:trHeight w:val="3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0" w:rsidRPr="00147D56" w:rsidRDefault="009C1F70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№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0" w:rsidRPr="00147D56" w:rsidRDefault="009C1F70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0" w:rsidRPr="00147D56" w:rsidRDefault="009C1F70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0" w:rsidRPr="00147D56" w:rsidRDefault="009C1F70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Средняя отметка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0" w:rsidRPr="00147D56" w:rsidRDefault="009C1F70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Уровень подготовки (%)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0" w:rsidRPr="00147D56" w:rsidRDefault="009C1F70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Качество подготовки (%)</w:t>
            </w:r>
          </w:p>
        </w:tc>
      </w:tr>
      <w:tr w:rsidR="003566E2" w:rsidRPr="00147D56" w:rsidTr="003566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2018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2018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2018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12,3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0</w:t>
            </w:r>
          </w:p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23,8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26,7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3,8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0</w:t>
            </w:r>
          </w:p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24,3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18,5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3,8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 xml:space="preserve"> 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>
            <w: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690200" w:rsidRDefault="003566E2" w:rsidP="00AC7A42"/>
        </w:tc>
      </w:tr>
      <w:tr w:rsidR="003566E2" w:rsidRPr="00147D56" w:rsidTr="003566E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147D56" w:rsidRDefault="003566E2" w:rsidP="00AC7A42">
            <w:pPr>
              <w:rPr>
                <w:sz w:val="20"/>
                <w:szCs w:val="20"/>
              </w:rPr>
            </w:pPr>
            <w:r w:rsidRPr="00147D56">
              <w:rPr>
                <w:sz w:val="20"/>
                <w:szCs w:val="20"/>
              </w:rPr>
              <w:t>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pPr>
              <w:rPr>
                <w:sz w:val="20"/>
                <w:szCs w:val="20"/>
              </w:rPr>
            </w:pPr>
            <w:r w:rsidRPr="002C49FD">
              <w:rPr>
                <w:sz w:val="20"/>
                <w:szCs w:val="20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15,7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19,3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 xml:space="preserve"> 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>
            <w:r w:rsidRPr="002C49FD"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2" w:rsidRPr="002C49FD" w:rsidRDefault="003566E2" w:rsidP="00AC7A42"/>
        </w:tc>
      </w:tr>
    </w:tbl>
    <w:p w:rsidR="00F254D4" w:rsidRPr="00787DC8" w:rsidRDefault="00F254D4" w:rsidP="003F59D8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99" w:rsidRDefault="00B73C99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4D4" w:rsidRDefault="00F254D4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4D4" w:rsidRDefault="00F254D4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12" w:rsidRDefault="00B71112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12" w:rsidRDefault="00B71112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12" w:rsidRDefault="00B71112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12" w:rsidRDefault="00B71112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614" w:rsidRDefault="00770614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4D4" w:rsidRPr="00787DC8" w:rsidRDefault="00F254D4" w:rsidP="003F59D8">
      <w:pPr>
        <w:spacing w:after="0" w:line="240" w:lineRule="auto"/>
        <w:ind w:left="-851" w:righ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99" w:rsidRPr="00787DC8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2.7. Использование современных образовательных технологий в образовательном процессе</w:t>
      </w: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73C99" w:rsidRPr="00787DC8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2514"/>
        <w:gridCol w:w="8200"/>
        <w:gridCol w:w="4388"/>
      </w:tblGrid>
      <w:tr w:rsidR="00B73C99" w:rsidRPr="00787DC8">
        <w:tc>
          <w:tcPr>
            <w:tcW w:w="457" w:type="dxa"/>
            <w:tcBorders>
              <w:top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 технологии, применяемые в ОУ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Цель использования</w:t>
            </w: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22" w:type="dxa"/>
            <w:vMerge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Способствует развитию авторской позиции ребёнка в проблемной ситуации. Деятельность направлена на  организацию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Содействовать развитию у учащихся критического мышления, опыта учебно-исследовательской деятельности. Проблемные ситуации  должны вызывать собственную познавательную деятельность и активность. Развитие общеучебных навыков и умений школьников.</w:t>
            </w: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 игрового обучения: ролевых, деловых и других видов обучения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ходе учебной игры учащиеся овладевают опытом деятельности, сходным с тем, который они получили бы в действительности. Учебная игра позволяет учащимся самим решать трудные проблемы, а не просто быть наблюдателями. 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Обучение принятию решений. Повышение мотивации в обучении, повышение коммуникативных компетенций учащихся.</w:t>
            </w: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Деятельность школьников является коллективной. Цель этой деятельности осознаётся как единая, требующая объединения усилий всего коллектива; организация деятельности предполагает разделение труда; в её процессе между членами коллектива образуются отношения взаимной ответственности и зависимости; контроль над деятельностью частично осуществляется самими членами коллектива. Основная идея этой технологии - создать условия для активной совместной учебной деятельности учащихся в разных учебных ситуациях.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взаимоответственности, способности обучаться в силу собственных возможностей, активизация познавательной деятельности, способствующей развитию интереса к предмету, самостоятельности мышления и самореализации личности ребенка, что, в конечном счете, повышает качество его знаний.</w:t>
            </w: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ИКТ называют интерактивными, они обладают  способностью «откликаться» на действия ученика и учителя, «вступать» с ними в диалог.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 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Создания системы образования, отвечающей требованиям ИО и процессу реформирования традиционной системы образования в свете требований современного индустриального общества.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Формирование умений работать с информацией, развитие коммуникативных способностей учащихся. Создание презентаций проектов, исследовательских работ, участие в дистанционных конкурсах, создание рефератов, докладов, развитие навыка работы в Интернете. </w:t>
            </w: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 Это дает каждому человеку возможность получать необходимые знания как сегодня, так и в будущем.</w:t>
            </w:r>
          </w:p>
        </w:tc>
      </w:tr>
      <w:tr w:rsidR="00B73C99" w:rsidRPr="00787DC8">
        <w:trPr>
          <w:trHeight w:hRule="exact" w:val="1780"/>
        </w:trPr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 проектного обучения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центре внимания – ученик. Образовательный процесс строится в логике деятельности, имеющей личностный смысл для ученика, что повышает его мотивацию к обучению. Индивидуальный темп работы над проектом обеспечивает выход каждого учащегося на свой уровень развития. Глубокое осознанное усвоение базовых знаний обеспечивается за счёт универсального их использования в разных ситуациях. 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Создать условия, при которых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умения, развивают системное мышление.</w:t>
            </w: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Необходимо создать соответствующие  условия обучения ребенка в школе: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отсутствие стресса, адекватность требований, адекватность методик обучения и воспитания;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• рациональная   организация   учебного   процесса   (в  соответствии   с возрастными,     половыми,     индивидуальными     особенностями     и  гигиеническими  требованиями);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• соответствие     учебной и  физической     нагрузки     возрастным возможностям ребенка;</w:t>
            </w:r>
          </w:p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• необходимый, достаточный  и  рационально      организованный двигательный режим.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Сохранение и повышение резервов здоровья, работоспособности.</w:t>
            </w:r>
          </w:p>
        </w:tc>
      </w:tr>
      <w:tr w:rsidR="00B73C99" w:rsidRPr="00787DC8">
        <w:tc>
          <w:tcPr>
            <w:tcW w:w="457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8222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Даёт возможность интеграции отдельных учебных дисциплин. Создаются условия для вариативности и дифференциации обучения. Критическое мышление способствует взаимоуважению партнёров, пониманию и продуктивному взаимодействию между людьми, позволяет учащимся использовать свои знания для наполнения смыслом ситуаций с высоким уровнем неопределённости.</w:t>
            </w:r>
          </w:p>
        </w:tc>
        <w:tc>
          <w:tcPr>
            <w:tcW w:w="439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Обеспечить развитие критического мышления посредством интерактивного включения учащихся в образовательный процесс.</w:t>
            </w:r>
          </w:p>
        </w:tc>
      </w:tr>
    </w:tbl>
    <w:p w:rsidR="00B73C99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>Большая часть учителей систематически используют в своей работе современные образовательные технологии.  Использование этих педагогических технологий даёт возможность педагогическому коллективу продуктивно использовать учебное время и добиваться соответствующих результатов обученности учащихся, формировать</w:t>
      </w:r>
      <w:r w:rsidR="00356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DC8">
        <w:rPr>
          <w:rFonts w:ascii="Times New Roman" w:hAnsi="Times New Roman" w:cs="Times New Roman"/>
          <w:sz w:val="24"/>
          <w:szCs w:val="24"/>
          <w:lang w:eastAsia="ru-RU"/>
        </w:rPr>
        <w:t>предметные и надпредметные компетенции.</w:t>
      </w:r>
    </w:p>
    <w:p w:rsidR="00B71112" w:rsidRDefault="00B71112" w:rsidP="003F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12" w:rsidRPr="00787DC8" w:rsidRDefault="00B71112" w:rsidP="003F59D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B71112" w:rsidRDefault="00B73C99" w:rsidP="00A0352E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2.8. Информационное и материально-техническое оснащение образовательного учреждения.</w:t>
      </w: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11643"/>
        <w:gridCol w:w="3123"/>
      </w:tblGrid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зданий и сооружений (ед)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площадь всех помещений (м2)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1236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классных комнат (ед)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Их площадь (м2)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495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 ли учреждение спортивный зал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Размер учебно-опытного земельного участка (м 2)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5000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Имеется ли столовая с горячим питанием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посадочных мест в столовой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Численность обучающихся, пользующихся горячим питанием</w:t>
            </w:r>
          </w:p>
        </w:tc>
        <w:tc>
          <w:tcPr>
            <w:tcW w:w="2977" w:type="dxa"/>
          </w:tcPr>
          <w:p w:rsidR="00B73C99" w:rsidRPr="00787DC8" w:rsidRDefault="00B71112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книг в библиотеке (книжном фонде)(включая школьные учебники)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6985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 школьных учебников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1228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</w:p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Требует ли капитального ремонта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Нет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Имеют все виды благоустройства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Наличие:</w:t>
            </w:r>
          </w:p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Водопровода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Центрального отпления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кабинетов информатики и ИКТ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них рабочих мест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переносных компьютеров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 используются в учебных целях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73C99" w:rsidRPr="00787DC8">
        <w:trPr>
          <w:trHeight w:val="85"/>
        </w:trPr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Скорость подключения </w:t>
            </w:r>
          </w:p>
        </w:tc>
        <w:tc>
          <w:tcPr>
            <w:tcW w:w="2977" w:type="dxa"/>
          </w:tcPr>
          <w:p w:rsidR="00B73C99" w:rsidRPr="00787DC8" w:rsidRDefault="00B71112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30 </w:t>
            </w:r>
            <w:r w:rsidR="00B73C99"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мбит/с до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100 </w:t>
            </w:r>
            <w:r w:rsidR="00B73C99"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6мбит/с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персональных ЭВМ подключенных к сети Интернет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B7111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fbbsch2013@mail/ru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http://</w:t>
            </w: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Pikschen</w:t>
            </w: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school.ucoz.ru/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учреждении ведется электронный журнал, электронный дневник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Нет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Учреждение имеет пожарную сигнализацию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огнетушителей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B7111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сотрудников охраны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Системы видеонаблюдения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нет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«тревожная кнопка»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B73C99" w:rsidRPr="00787DC8">
        <w:tc>
          <w:tcPr>
            <w:tcW w:w="15559" w:type="dxa"/>
            <w:gridSpan w:val="3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</w:t>
            </w: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физики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химии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информатики и ИКТ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учебных мастерских</w:t>
            </w:r>
          </w:p>
        </w:tc>
        <w:tc>
          <w:tcPr>
            <w:tcW w:w="2977" w:type="dxa"/>
          </w:tcPr>
          <w:p w:rsidR="00B73C99" w:rsidRPr="00787DC8" w:rsidRDefault="00B71112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библиотеки 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актового зала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73C99" w:rsidRPr="00787DC8">
        <w:tc>
          <w:tcPr>
            <w:tcW w:w="798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84" w:type="dxa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спортивного зала</w:t>
            </w:r>
          </w:p>
        </w:tc>
        <w:tc>
          <w:tcPr>
            <w:tcW w:w="2977" w:type="dxa"/>
          </w:tcPr>
          <w:p w:rsidR="00B73C99" w:rsidRPr="00787DC8" w:rsidRDefault="00B73C99" w:rsidP="003F59D8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F32435" w:rsidRDefault="00F32435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EA20E3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2.9.. </w:t>
      </w:r>
      <w:r w:rsidRPr="00EA20E3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Обеспеченность учебной литературой учебных предметов образов</w:t>
      </w:r>
      <w:r w:rsidR="003566E2" w:rsidRPr="00EA20E3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ательного учреждения (в %). 2019</w:t>
      </w:r>
      <w:r w:rsidR="00893065" w:rsidRPr="00EA20E3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-</w:t>
      </w:r>
      <w:r w:rsidR="003566E2" w:rsidRPr="00EA20E3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20</w:t>
      </w:r>
      <w:r w:rsidRPr="00EA20E3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уч.году</w:t>
      </w:r>
    </w:p>
    <w:p w:rsidR="00F32435" w:rsidRDefault="00F32435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11680" w:type="dxa"/>
        <w:tblInd w:w="93" w:type="dxa"/>
        <w:tblLook w:val="04A0"/>
      </w:tblPr>
      <w:tblGrid>
        <w:gridCol w:w="2160"/>
        <w:gridCol w:w="2180"/>
        <w:gridCol w:w="2460"/>
        <w:gridCol w:w="2380"/>
        <w:gridCol w:w="2500"/>
      </w:tblGrid>
      <w:tr w:rsidR="00F32435" w:rsidRPr="000D3443" w:rsidTr="00C8011C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2435" w:rsidRPr="000D3443" w:rsidTr="00C8011C">
        <w:trPr>
          <w:trHeight w:val="20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Количество учебников требуемых для обес</w:t>
            </w:r>
            <w:r w:rsidR="00B7111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печения учебного процесса в 2019-2020</w:t>
            </w: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уч.году.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Количество учебников,</w:t>
            </w: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br/>
              <w:t>используемых в образовательном</w:t>
            </w: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br/>
              <w:t xml:space="preserve"> процессе, экз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Обеспеченность учебниками, 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 кл(ОВЗ 8 вид)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2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3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4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5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5 кл ОВЗ (8вид)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6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7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8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9 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EA20E3" w:rsidP="00C8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F32435" w:rsidRPr="000D3443" w:rsidTr="00C8011C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35" w:rsidRPr="000D3443" w:rsidRDefault="00F32435" w:rsidP="00C801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D3443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</w:tbl>
    <w:p w:rsidR="00F32435" w:rsidRDefault="00F32435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32435" w:rsidRPr="00787DC8" w:rsidRDefault="00F32435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1555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0"/>
        <w:gridCol w:w="1253"/>
        <w:gridCol w:w="1015"/>
        <w:gridCol w:w="1140"/>
        <w:gridCol w:w="2335"/>
        <w:gridCol w:w="1567"/>
        <w:gridCol w:w="2706"/>
        <w:gridCol w:w="4131"/>
      </w:tblGrid>
      <w:tr w:rsidR="00333071" w:rsidRPr="00787DC8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71" w:rsidRPr="00787DC8">
        <w:trPr>
          <w:trHeight w:val="307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333071" w:rsidRPr="00787DC8" w:rsidRDefault="00333071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73C99" w:rsidRPr="00787DC8" w:rsidRDefault="00B73C99" w:rsidP="00475AD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Медико-социальные условия пребывания обучающихся в учреждении, физкультурно-оздоровительная работа</w:t>
      </w:r>
    </w:p>
    <w:p w:rsidR="00B73C99" w:rsidRPr="00787DC8" w:rsidRDefault="00B73C99" w:rsidP="003F59D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Медицинское обслуживание. Договор с медицинским учреждением об организации медицинского обслуживания </w:t>
      </w:r>
      <w:r w:rsidRPr="00061FF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имеется </w:t>
      </w:r>
      <w:r w:rsidR="00061FFD" w:rsidRPr="00061FF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(№39 от 20.02.2020 </w:t>
      </w:r>
      <w:r w:rsidRPr="00061FF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г).</w:t>
      </w: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7DC8">
        <w:rPr>
          <w:rFonts w:ascii="Times New Roman" w:hAnsi="Times New Roman" w:cs="Times New Roman"/>
          <w:b/>
          <w:bCs/>
          <w:lang w:eastAsia="ar-SA"/>
        </w:rPr>
        <w:t xml:space="preserve">                    Наличие мониторинга здоровья:</w:t>
      </w:r>
      <w:r w:rsidR="00061FFD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787DC8">
        <w:rPr>
          <w:rFonts w:ascii="Times New Roman" w:hAnsi="Times New Roman" w:cs="Times New Roman"/>
          <w:sz w:val="24"/>
          <w:szCs w:val="24"/>
          <w:lang w:eastAsia="ar-SA"/>
        </w:rPr>
        <w:t>Большое внимание уделялось вопросам сохранения здоровья учащихся:</w:t>
      </w: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7DC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-рациональное чередование учебной деятельности</w:t>
      </w: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7DC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-соблюдение графика к</w:t>
      </w:r>
      <w:r w:rsidR="00C8011C">
        <w:rPr>
          <w:rFonts w:ascii="Times New Roman" w:hAnsi="Times New Roman" w:cs="Times New Roman"/>
          <w:sz w:val="24"/>
          <w:szCs w:val="24"/>
          <w:lang w:eastAsia="ar-SA"/>
        </w:rPr>
        <w:t xml:space="preserve">онтрольных </w:t>
      </w:r>
      <w:r w:rsidRPr="00787DC8">
        <w:rPr>
          <w:rFonts w:ascii="Times New Roman" w:hAnsi="Times New Roman" w:cs="Times New Roman"/>
          <w:sz w:val="24"/>
          <w:szCs w:val="24"/>
          <w:lang w:eastAsia="ar-SA"/>
        </w:rPr>
        <w:t>работ</w:t>
      </w: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7DC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-велась статистика заболеваний</w:t>
      </w: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7DC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-работа с детьми во внеурочное время</w:t>
      </w:r>
    </w:p>
    <w:p w:rsidR="00B73C99" w:rsidRPr="00787DC8" w:rsidRDefault="00B73C99" w:rsidP="003F59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3C99" w:rsidRPr="001015FA" w:rsidRDefault="00B73C99" w:rsidP="007450E9">
      <w:pPr>
        <w:jc w:val="center"/>
        <w:rPr>
          <w:b/>
          <w:bCs/>
          <w:sz w:val="24"/>
          <w:szCs w:val="24"/>
        </w:rPr>
      </w:pPr>
      <w:r w:rsidRPr="001015FA">
        <w:rPr>
          <w:b/>
          <w:bCs/>
          <w:sz w:val="24"/>
          <w:szCs w:val="24"/>
        </w:rPr>
        <w:t>Раздел 3. Состояние здоровья обучающихся.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248"/>
        <w:gridCol w:w="72"/>
        <w:gridCol w:w="3528"/>
        <w:gridCol w:w="3852"/>
      </w:tblGrid>
      <w:tr w:rsidR="0009372C" w:rsidRPr="001015FA">
        <w:tc>
          <w:tcPr>
            <w:tcW w:w="2340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4248" w:type="dxa"/>
          </w:tcPr>
          <w:p w:rsidR="0009372C" w:rsidRDefault="004F38A1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2017-2018</w:t>
            </w:r>
          </w:p>
          <w:p w:rsidR="00B71112" w:rsidRPr="001015FA" w:rsidRDefault="00B71112" w:rsidP="0048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Чел/%</w:t>
            </w:r>
          </w:p>
        </w:tc>
        <w:tc>
          <w:tcPr>
            <w:tcW w:w="3600" w:type="dxa"/>
            <w:gridSpan w:val="2"/>
          </w:tcPr>
          <w:p w:rsidR="0009372C" w:rsidRDefault="004F38A1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2018</w:t>
            </w:r>
            <w:r w:rsidR="0009372C" w:rsidRPr="001015FA">
              <w:rPr>
                <w:sz w:val="24"/>
                <w:szCs w:val="24"/>
              </w:rPr>
              <w:t>-201</w:t>
            </w:r>
            <w:r w:rsidRPr="001015FA">
              <w:rPr>
                <w:sz w:val="24"/>
                <w:szCs w:val="24"/>
              </w:rPr>
              <w:t>9</w:t>
            </w:r>
          </w:p>
          <w:p w:rsidR="00B71112" w:rsidRPr="001015FA" w:rsidRDefault="00B71112" w:rsidP="00BF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Чел/%</w:t>
            </w:r>
          </w:p>
        </w:tc>
        <w:tc>
          <w:tcPr>
            <w:tcW w:w="3852" w:type="dxa"/>
          </w:tcPr>
          <w:p w:rsidR="0009372C" w:rsidRDefault="004F38A1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2019</w:t>
            </w:r>
            <w:r w:rsidR="0009372C" w:rsidRPr="001015FA">
              <w:rPr>
                <w:sz w:val="24"/>
                <w:szCs w:val="24"/>
              </w:rPr>
              <w:t>-20</w:t>
            </w:r>
            <w:r w:rsidRPr="001015FA">
              <w:rPr>
                <w:sz w:val="24"/>
                <w:szCs w:val="24"/>
              </w:rPr>
              <w:t>20</w:t>
            </w:r>
          </w:p>
          <w:p w:rsidR="00B71112" w:rsidRPr="001015FA" w:rsidRDefault="00B71112" w:rsidP="00BF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Чел/%</w:t>
            </w:r>
          </w:p>
        </w:tc>
      </w:tr>
      <w:tr w:rsidR="0009372C" w:rsidRPr="001015FA" w:rsidTr="001015FA">
        <w:trPr>
          <w:trHeight w:hRule="exact" w:val="416"/>
        </w:trPr>
        <w:tc>
          <w:tcPr>
            <w:tcW w:w="2340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9372C" w:rsidRPr="001015FA" w:rsidRDefault="001015FA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3-10%</w:t>
            </w:r>
          </w:p>
        </w:tc>
        <w:tc>
          <w:tcPr>
            <w:tcW w:w="3600" w:type="dxa"/>
            <w:gridSpan w:val="2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3-10 %</w:t>
            </w:r>
          </w:p>
        </w:tc>
        <w:tc>
          <w:tcPr>
            <w:tcW w:w="3852" w:type="dxa"/>
          </w:tcPr>
          <w:p w:rsidR="0009372C" w:rsidRPr="001015FA" w:rsidRDefault="004F38A1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2-6</w:t>
            </w:r>
            <w:r w:rsidR="00046FAF" w:rsidRPr="001015FA">
              <w:rPr>
                <w:sz w:val="24"/>
                <w:szCs w:val="24"/>
              </w:rPr>
              <w:t xml:space="preserve"> %</w:t>
            </w:r>
          </w:p>
        </w:tc>
      </w:tr>
      <w:tr w:rsidR="0009372C" w:rsidRPr="001015FA">
        <w:trPr>
          <w:trHeight w:hRule="exact" w:val="437"/>
        </w:trPr>
        <w:tc>
          <w:tcPr>
            <w:tcW w:w="2340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09372C" w:rsidRPr="001015FA" w:rsidRDefault="001015FA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11-37%</w:t>
            </w:r>
          </w:p>
        </w:tc>
        <w:tc>
          <w:tcPr>
            <w:tcW w:w="3600" w:type="dxa"/>
            <w:gridSpan w:val="2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13-45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  <w:tc>
          <w:tcPr>
            <w:tcW w:w="3852" w:type="dxa"/>
          </w:tcPr>
          <w:p w:rsidR="0009372C" w:rsidRPr="001015FA" w:rsidRDefault="004F38A1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17-52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</w:tr>
      <w:tr w:rsidR="0009372C" w:rsidRPr="001015FA">
        <w:trPr>
          <w:trHeight w:hRule="exact" w:val="294"/>
        </w:trPr>
        <w:tc>
          <w:tcPr>
            <w:tcW w:w="2340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09372C" w:rsidRPr="001015FA" w:rsidRDefault="0009372C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15-45%</w:t>
            </w:r>
          </w:p>
        </w:tc>
        <w:tc>
          <w:tcPr>
            <w:tcW w:w="3600" w:type="dxa"/>
            <w:gridSpan w:val="2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13-45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  <w:tc>
          <w:tcPr>
            <w:tcW w:w="3852" w:type="dxa"/>
          </w:tcPr>
          <w:p w:rsidR="0009372C" w:rsidRPr="001015FA" w:rsidRDefault="004F38A1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14-4</w:t>
            </w:r>
            <w:r w:rsidR="00046FAF" w:rsidRPr="001015FA">
              <w:rPr>
                <w:sz w:val="24"/>
                <w:szCs w:val="24"/>
              </w:rPr>
              <w:t>2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</w:tr>
      <w:tr w:rsidR="00B73C99" w:rsidRPr="001015FA">
        <w:trPr>
          <w:trHeight w:hRule="exact" w:val="424"/>
        </w:trPr>
        <w:tc>
          <w:tcPr>
            <w:tcW w:w="14040" w:type="dxa"/>
            <w:gridSpan w:val="5"/>
          </w:tcPr>
          <w:p w:rsidR="00B73C99" w:rsidRPr="001015FA" w:rsidRDefault="00B73C99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Физкультурная группа</w:t>
            </w:r>
          </w:p>
        </w:tc>
      </w:tr>
      <w:tr w:rsidR="0009372C" w:rsidRPr="001015FA">
        <w:trPr>
          <w:trHeight w:hRule="exact" w:val="419"/>
        </w:trPr>
        <w:tc>
          <w:tcPr>
            <w:tcW w:w="2340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основная</w:t>
            </w:r>
          </w:p>
        </w:tc>
        <w:tc>
          <w:tcPr>
            <w:tcW w:w="4320" w:type="dxa"/>
            <w:gridSpan w:val="2"/>
          </w:tcPr>
          <w:p w:rsidR="0009372C" w:rsidRPr="001015FA" w:rsidRDefault="001015FA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13-43%</w:t>
            </w:r>
          </w:p>
        </w:tc>
        <w:tc>
          <w:tcPr>
            <w:tcW w:w="3528" w:type="dxa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14-48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  <w:tc>
          <w:tcPr>
            <w:tcW w:w="3852" w:type="dxa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17-52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</w:tr>
      <w:tr w:rsidR="0009372C" w:rsidRPr="001015FA">
        <w:trPr>
          <w:trHeight w:hRule="exact" w:val="413"/>
        </w:trPr>
        <w:tc>
          <w:tcPr>
            <w:tcW w:w="2340" w:type="dxa"/>
          </w:tcPr>
          <w:p w:rsidR="0009372C" w:rsidRPr="001015FA" w:rsidRDefault="0009372C" w:rsidP="00475AD5">
            <w:pPr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320" w:type="dxa"/>
            <w:gridSpan w:val="2"/>
          </w:tcPr>
          <w:p w:rsidR="0009372C" w:rsidRPr="001015FA" w:rsidRDefault="001015FA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16-53%</w:t>
            </w:r>
          </w:p>
        </w:tc>
        <w:tc>
          <w:tcPr>
            <w:tcW w:w="3528" w:type="dxa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15-52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  <w:tc>
          <w:tcPr>
            <w:tcW w:w="3852" w:type="dxa"/>
          </w:tcPr>
          <w:p w:rsidR="0009372C" w:rsidRPr="001015FA" w:rsidRDefault="001015FA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16-48</w:t>
            </w:r>
            <w:r w:rsidR="0009372C" w:rsidRPr="001015FA">
              <w:rPr>
                <w:sz w:val="24"/>
                <w:szCs w:val="24"/>
              </w:rPr>
              <w:t>%</w:t>
            </w:r>
          </w:p>
        </w:tc>
      </w:tr>
      <w:tr w:rsidR="0009372C" w:rsidRPr="001015FA">
        <w:trPr>
          <w:trHeight w:hRule="exact" w:val="401"/>
        </w:trPr>
        <w:tc>
          <w:tcPr>
            <w:tcW w:w="2340" w:type="dxa"/>
          </w:tcPr>
          <w:p w:rsidR="0009372C" w:rsidRPr="001015FA" w:rsidRDefault="0009372C" w:rsidP="00475AD5">
            <w:pPr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 xml:space="preserve">       специальная</w:t>
            </w:r>
          </w:p>
        </w:tc>
        <w:tc>
          <w:tcPr>
            <w:tcW w:w="4320" w:type="dxa"/>
            <w:gridSpan w:val="2"/>
          </w:tcPr>
          <w:p w:rsidR="0009372C" w:rsidRPr="001015FA" w:rsidRDefault="0009372C" w:rsidP="0048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-</w:t>
            </w:r>
          </w:p>
        </w:tc>
        <w:tc>
          <w:tcPr>
            <w:tcW w:w="3852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</w:p>
        </w:tc>
      </w:tr>
      <w:tr w:rsidR="0009372C" w:rsidRPr="001015FA">
        <w:trPr>
          <w:trHeight w:hRule="exact" w:val="395"/>
        </w:trPr>
        <w:tc>
          <w:tcPr>
            <w:tcW w:w="2340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освобождены</w:t>
            </w:r>
          </w:p>
        </w:tc>
        <w:tc>
          <w:tcPr>
            <w:tcW w:w="4320" w:type="dxa"/>
            <w:gridSpan w:val="2"/>
          </w:tcPr>
          <w:p w:rsidR="0009372C" w:rsidRPr="001015FA" w:rsidRDefault="0009372C" w:rsidP="004876CB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-</w:t>
            </w:r>
          </w:p>
        </w:tc>
        <w:tc>
          <w:tcPr>
            <w:tcW w:w="3528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-</w:t>
            </w:r>
          </w:p>
        </w:tc>
        <w:tc>
          <w:tcPr>
            <w:tcW w:w="3852" w:type="dxa"/>
          </w:tcPr>
          <w:p w:rsidR="0009372C" w:rsidRPr="001015FA" w:rsidRDefault="0009372C" w:rsidP="00BF3006">
            <w:pPr>
              <w:jc w:val="center"/>
              <w:rPr>
                <w:sz w:val="24"/>
                <w:szCs w:val="24"/>
              </w:rPr>
            </w:pPr>
            <w:r w:rsidRPr="001015FA">
              <w:rPr>
                <w:sz w:val="24"/>
                <w:szCs w:val="24"/>
              </w:rPr>
              <w:t>-</w:t>
            </w:r>
          </w:p>
        </w:tc>
      </w:tr>
    </w:tbl>
    <w:p w:rsidR="00B73C99" w:rsidRPr="00C26B7D" w:rsidRDefault="00B73C99" w:rsidP="00253D33">
      <w:pPr>
        <w:rPr>
          <w:b/>
          <w:bCs/>
          <w:sz w:val="24"/>
          <w:szCs w:val="24"/>
        </w:rPr>
      </w:pPr>
      <w:r w:rsidRPr="00C26B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Динамика структуры заболеваемости.</w:t>
      </w:r>
    </w:p>
    <w:tbl>
      <w:tblPr>
        <w:tblW w:w="141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420"/>
        <w:gridCol w:w="3960"/>
        <w:gridCol w:w="3168"/>
      </w:tblGrid>
      <w:tr w:rsidR="0009372C" w:rsidRPr="00C26B7D" w:rsidTr="0009372C">
        <w:trPr>
          <w:trHeight w:hRule="exact" w:val="311"/>
        </w:trPr>
        <w:tc>
          <w:tcPr>
            <w:tcW w:w="3600" w:type="dxa"/>
          </w:tcPr>
          <w:p w:rsidR="0009372C" w:rsidRPr="00C26B7D" w:rsidRDefault="0009372C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заболевания</w:t>
            </w:r>
          </w:p>
        </w:tc>
        <w:tc>
          <w:tcPr>
            <w:tcW w:w="3420" w:type="dxa"/>
          </w:tcPr>
          <w:p w:rsidR="0009372C" w:rsidRPr="00C26B7D" w:rsidRDefault="001015FA" w:rsidP="004876CB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2017</w:t>
            </w:r>
            <w:r w:rsidR="0009372C" w:rsidRPr="00C26B7D">
              <w:rPr>
                <w:sz w:val="24"/>
                <w:szCs w:val="24"/>
              </w:rPr>
              <w:t>-201</w:t>
            </w:r>
            <w:r w:rsidRPr="00C26B7D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09372C" w:rsidRPr="00C26B7D" w:rsidRDefault="001015FA" w:rsidP="004876CB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2018</w:t>
            </w:r>
            <w:r w:rsidR="0009372C" w:rsidRPr="00C26B7D">
              <w:rPr>
                <w:sz w:val="24"/>
                <w:szCs w:val="24"/>
              </w:rPr>
              <w:t>-201</w:t>
            </w:r>
            <w:r w:rsidRPr="00C26B7D">
              <w:rPr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09372C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2019</w:t>
            </w:r>
            <w:r w:rsidR="0009372C" w:rsidRPr="00C26B7D">
              <w:rPr>
                <w:sz w:val="24"/>
                <w:szCs w:val="24"/>
              </w:rPr>
              <w:t>-20</w:t>
            </w:r>
            <w:r w:rsidRPr="00C26B7D">
              <w:rPr>
                <w:sz w:val="24"/>
                <w:szCs w:val="24"/>
              </w:rPr>
              <w:t>20</w:t>
            </w:r>
          </w:p>
        </w:tc>
      </w:tr>
      <w:tr w:rsidR="001015FA" w:rsidRPr="00C26B7D" w:rsidTr="0009372C">
        <w:trPr>
          <w:trHeight w:hRule="exact" w:val="413"/>
        </w:trPr>
        <w:tc>
          <w:tcPr>
            <w:tcW w:w="3600" w:type="dxa"/>
          </w:tcPr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Серд.-сосуд.</w:t>
            </w:r>
          </w:p>
        </w:tc>
        <w:tc>
          <w:tcPr>
            <w:tcW w:w="3420" w:type="dxa"/>
          </w:tcPr>
          <w:p w:rsidR="001015FA" w:rsidRPr="00C26B7D" w:rsidRDefault="001015FA" w:rsidP="00AC7A42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4-13%</w:t>
            </w:r>
          </w:p>
        </w:tc>
        <w:tc>
          <w:tcPr>
            <w:tcW w:w="3960" w:type="dxa"/>
          </w:tcPr>
          <w:p w:rsidR="001015FA" w:rsidRPr="00C26B7D" w:rsidRDefault="00C26B7D" w:rsidP="00C26B7D">
            <w:pPr>
              <w:jc w:val="center"/>
              <w:rPr>
                <w:sz w:val="28"/>
                <w:szCs w:val="28"/>
              </w:rPr>
            </w:pPr>
            <w:r w:rsidRPr="00C26B7D">
              <w:rPr>
                <w:sz w:val="28"/>
                <w:szCs w:val="28"/>
              </w:rPr>
              <w:t>6</w:t>
            </w:r>
            <w:r w:rsidR="001015FA" w:rsidRPr="00C26B7D">
              <w:rPr>
                <w:sz w:val="28"/>
                <w:szCs w:val="28"/>
              </w:rPr>
              <w:t>-</w:t>
            </w:r>
            <w:r w:rsidRPr="00C26B7D">
              <w:rPr>
                <w:sz w:val="28"/>
                <w:szCs w:val="28"/>
              </w:rPr>
              <w:t>18</w:t>
            </w:r>
            <w:r w:rsidR="001015FA" w:rsidRPr="00C26B7D">
              <w:rPr>
                <w:sz w:val="28"/>
                <w:szCs w:val="28"/>
              </w:rPr>
              <w:t>%</w:t>
            </w:r>
          </w:p>
        </w:tc>
        <w:tc>
          <w:tcPr>
            <w:tcW w:w="3168" w:type="dxa"/>
          </w:tcPr>
          <w:p w:rsidR="001015FA" w:rsidRPr="00C26B7D" w:rsidRDefault="00C8011C" w:rsidP="00C26B7D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6</w:t>
            </w:r>
            <w:r w:rsidR="001015FA" w:rsidRPr="00C26B7D">
              <w:rPr>
                <w:sz w:val="24"/>
                <w:szCs w:val="24"/>
              </w:rPr>
              <w:t>-</w:t>
            </w:r>
            <w:r w:rsidR="00C26B7D" w:rsidRPr="00C26B7D">
              <w:rPr>
                <w:sz w:val="24"/>
                <w:szCs w:val="24"/>
              </w:rPr>
              <w:t>18</w:t>
            </w:r>
            <w:r w:rsidR="001015FA" w:rsidRPr="00C26B7D">
              <w:rPr>
                <w:sz w:val="24"/>
                <w:szCs w:val="24"/>
              </w:rPr>
              <w:t>%</w:t>
            </w:r>
          </w:p>
        </w:tc>
      </w:tr>
      <w:tr w:rsidR="001015FA" w:rsidRPr="00C26B7D" w:rsidTr="0009372C">
        <w:trPr>
          <w:trHeight w:hRule="exact" w:val="352"/>
        </w:trPr>
        <w:tc>
          <w:tcPr>
            <w:tcW w:w="3600" w:type="dxa"/>
          </w:tcPr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lastRenderedPageBreak/>
              <w:t>Органов зрения</w:t>
            </w:r>
          </w:p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 xml:space="preserve">зрения </w:t>
            </w:r>
          </w:p>
        </w:tc>
        <w:tc>
          <w:tcPr>
            <w:tcW w:w="3420" w:type="dxa"/>
          </w:tcPr>
          <w:p w:rsidR="001015FA" w:rsidRPr="00C26B7D" w:rsidRDefault="001015FA" w:rsidP="00AC7A42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0-0%</w:t>
            </w:r>
          </w:p>
        </w:tc>
        <w:tc>
          <w:tcPr>
            <w:tcW w:w="3960" w:type="dxa"/>
          </w:tcPr>
          <w:p w:rsidR="001015FA" w:rsidRPr="00C26B7D" w:rsidRDefault="00C26B7D" w:rsidP="00C26B7D">
            <w:pPr>
              <w:jc w:val="center"/>
              <w:rPr>
                <w:sz w:val="28"/>
                <w:szCs w:val="28"/>
              </w:rPr>
            </w:pPr>
            <w:r w:rsidRPr="00C26B7D">
              <w:rPr>
                <w:sz w:val="28"/>
                <w:szCs w:val="28"/>
              </w:rPr>
              <w:t>0</w:t>
            </w:r>
            <w:r w:rsidR="001015FA" w:rsidRPr="00C26B7D">
              <w:rPr>
                <w:sz w:val="28"/>
                <w:szCs w:val="28"/>
              </w:rPr>
              <w:t>-</w:t>
            </w:r>
            <w:r w:rsidRPr="00C26B7D">
              <w:rPr>
                <w:sz w:val="28"/>
                <w:szCs w:val="28"/>
              </w:rPr>
              <w:t>0</w:t>
            </w:r>
            <w:r w:rsidR="001015FA" w:rsidRPr="00C26B7D">
              <w:rPr>
                <w:sz w:val="28"/>
                <w:szCs w:val="28"/>
              </w:rPr>
              <w:t>%</w:t>
            </w:r>
          </w:p>
        </w:tc>
        <w:tc>
          <w:tcPr>
            <w:tcW w:w="3168" w:type="dxa"/>
          </w:tcPr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0-0%</w:t>
            </w:r>
          </w:p>
        </w:tc>
      </w:tr>
      <w:tr w:rsidR="001015FA" w:rsidRPr="00C26B7D" w:rsidTr="0009372C">
        <w:trPr>
          <w:trHeight w:hRule="exact" w:val="376"/>
        </w:trPr>
        <w:tc>
          <w:tcPr>
            <w:tcW w:w="3600" w:type="dxa"/>
          </w:tcPr>
          <w:p w:rsidR="001015FA" w:rsidRPr="00C26B7D" w:rsidRDefault="001015FA" w:rsidP="00475AD5">
            <w:pPr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Органов пищевар</w:t>
            </w:r>
          </w:p>
        </w:tc>
        <w:tc>
          <w:tcPr>
            <w:tcW w:w="3420" w:type="dxa"/>
          </w:tcPr>
          <w:p w:rsidR="001015FA" w:rsidRPr="00C26B7D" w:rsidRDefault="001015FA" w:rsidP="00AC7A42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2-7%</w:t>
            </w:r>
          </w:p>
        </w:tc>
        <w:tc>
          <w:tcPr>
            <w:tcW w:w="3960" w:type="dxa"/>
          </w:tcPr>
          <w:p w:rsidR="001015FA" w:rsidRPr="00C26B7D" w:rsidRDefault="001015FA" w:rsidP="004876CB">
            <w:pPr>
              <w:jc w:val="center"/>
              <w:rPr>
                <w:sz w:val="28"/>
                <w:szCs w:val="28"/>
              </w:rPr>
            </w:pPr>
            <w:r w:rsidRPr="00C26B7D">
              <w:rPr>
                <w:sz w:val="28"/>
                <w:szCs w:val="28"/>
              </w:rPr>
              <w:t>2-6%</w:t>
            </w:r>
          </w:p>
        </w:tc>
        <w:tc>
          <w:tcPr>
            <w:tcW w:w="3168" w:type="dxa"/>
          </w:tcPr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1-3%</w:t>
            </w:r>
          </w:p>
        </w:tc>
      </w:tr>
      <w:tr w:rsidR="001015FA" w:rsidRPr="00C26B7D" w:rsidTr="0009372C">
        <w:trPr>
          <w:trHeight w:hRule="exact" w:val="357"/>
        </w:trPr>
        <w:tc>
          <w:tcPr>
            <w:tcW w:w="3600" w:type="dxa"/>
          </w:tcPr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Нарушен осанки</w:t>
            </w:r>
          </w:p>
        </w:tc>
        <w:tc>
          <w:tcPr>
            <w:tcW w:w="3420" w:type="dxa"/>
          </w:tcPr>
          <w:p w:rsidR="001015FA" w:rsidRPr="00C26B7D" w:rsidRDefault="001015FA" w:rsidP="00AC7A42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5-17%</w:t>
            </w:r>
          </w:p>
        </w:tc>
        <w:tc>
          <w:tcPr>
            <w:tcW w:w="3960" w:type="dxa"/>
          </w:tcPr>
          <w:p w:rsidR="001015FA" w:rsidRPr="00C26B7D" w:rsidRDefault="00C26B7D" w:rsidP="004876CB">
            <w:pPr>
              <w:jc w:val="center"/>
              <w:rPr>
                <w:sz w:val="28"/>
                <w:szCs w:val="28"/>
              </w:rPr>
            </w:pPr>
            <w:r w:rsidRPr="00C26B7D">
              <w:rPr>
                <w:sz w:val="28"/>
                <w:szCs w:val="28"/>
              </w:rPr>
              <w:t>5-16</w:t>
            </w:r>
            <w:r w:rsidR="001015FA" w:rsidRPr="00C26B7D">
              <w:rPr>
                <w:sz w:val="28"/>
                <w:szCs w:val="28"/>
              </w:rPr>
              <w:t>%</w:t>
            </w:r>
          </w:p>
        </w:tc>
        <w:tc>
          <w:tcPr>
            <w:tcW w:w="3168" w:type="dxa"/>
          </w:tcPr>
          <w:p w:rsidR="001015FA" w:rsidRPr="00C26B7D" w:rsidRDefault="00C8011C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1-</w:t>
            </w:r>
            <w:r w:rsidR="001015FA" w:rsidRPr="00C26B7D">
              <w:rPr>
                <w:sz w:val="24"/>
                <w:szCs w:val="24"/>
              </w:rPr>
              <w:t>3%</w:t>
            </w:r>
          </w:p>
        </w:tc>
      </w:tr>
      <w:tr w:rsidR="001015FA" w:rsidRPr="00C26B7D" w:rsidTr="0009372C">
        <w:trPr>
          <w:trHeight w:hRule="exact" w:val="353"/>
        </w:trPr>
        <w:tc>
          <w:tcPr>
            <w:tcW w:w="3600" w:type="dxa"/>
          </w:tcPr>
          <w:p w:rsidR="001015FA" w:rsidRPr="00C26B7D" w:rsidRDefault="001015FA" w:rsidP="00BF3006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Тубинф.</w:t>
            </w:r>
          </w:p>
        </w:tc>
        <w:tc>
          <w:tcPr>
            <w:tcW w:w="3420" w:type="dxa"/>
          </w:tcPr>
          <w:p w:rsidR="001015FA" w:rsidRPr="00C26B7D" w:rsidRDefault="001015FA" w:rsidP="00AC7A42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25-83%</w:t>
            </w:r>
          </w:p>
        </w:tc>
        <w:tc>
          <w:tcPr>
            <w:tcW w:w="3960" w:type="dxa"/>
          </w:tcPr>
          <w:p w:rsidR="001015FA" w:rsidRPr="00C26B7D" w:rsidRDefault="001015FA" w:rsidP="004876CB">
            <w:pPr>
              <w:jc w:val="center"/>
              <w:rPr>
                <w:sz w:val="28"/>
                <w:szCs w:val="28"/>
              </w:rPr>
            </w:pPr>
            <w:r w:rsidRPr="00C26B7D">
              <w:rPr>
                <w:sz w:val="28"/>
                <w:szCs w:val="28"/>
              </w:rPr>
              <w:t>32-100%</w:t>
            </w:r>
          </w:p>
        </w:tc>
        <w:tc>
          <w:tcPr>
            <w:tcW w:w="3168" w:type="dxa"/>
          </w:tcPr>
          <w:p w:rsidR="001015FA" w:rsidRPr="00C26B7D" w:rsidRDefault="001015FA" w:rsidP="00C8011C">
            <w:pPr>
              <w:jc w:val="center"/>
              <w:rPr>
                <w:sz w:val="24"/>
                <w:szCs w:val="24"/>
              </w:rPr>
            </w:pPr>
            <w:r w:rsidRPr="00C26B7D">
              <w:rPr>
                <w:sz w:val="24"/>
                <w:szCs w:val="24"/>
              </w:rPr>
              <w:t>2</w:t>
            </w:r>
            <w:r w:rsidR="00C8011C" w:rsidRPr="00C26B7D">
              <w:rPr>
                <w:sz w:val="24"/>
                <w:szCs w:val="24"/>
              </w:rPr>
              <w:t>8</w:t>
            </w:r>
            <w:r w:rsidRPr="00C26B7D">
              <w:rPr>
                <w:sz w:val="24"/>
                <w:szCs w:val="24"/>
              </w:rPr>
              <w:t>-84%</w:t>
            </w:r>
          </w:p>
        </w:tc>
      </w:tr>
    </w:tbl>
    <w:p w:rsidR="00B73C99" w:rsidRPr="00787DC8" w:rsidRDefault="00B73C99" w:rsidP="007450E9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left="851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Органи</w:t>
      </w:r>
      <w:r w:rsidR="00061FF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зация питания обучающихся в 2019-20</w:t>
      </w:r>
      <w:r w:rsidR="0009372C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учебном году</w:t>
      </w: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73C99" w:rsidRPr="00787DC8" w:rsidRDefault="00B73C99" w:rsidP="003F59D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119"/>
        <w:gridCol w:w="4536"/>
        <w:gridCol w:w="3544"/>
      </w:tblGrid>
      <w:tr w:rsidR="00B73C99" w:rsidRPr="00787DC8">
        <w:trPr>
          <w:trHeight w:val="562"/>
        </w:trPr>
        <w:tc>
          <w:tcPr>
            <w:tcW w:w="4077" w:type="dxa"/>
            <w:vAlign w:val="center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3119" w:type="dxa"/>
            <w:vAlign w:val="center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Всего обучающихся,</w:t>
            </w:r>
          </w:p>
        </w:tc>
        <w:tc>
          <w:tcPr>
            <w:tcW w:w="4536" w:type="dxa"/>
            <w:vAlign w:val="center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обеспеченных питанием</w:t>
            </w:r>
          </w:p>
        </w:tc>
        <w:tc>
          <w:tcPr>
            <w:tcW w:w="3544" w:type="dxa"/>
            <w:vAlign w:val="center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B73C99" w:rsidRPr="00787DC8">
        <w:tc>
          <w:tcPr>
            <w:tcW w:w="4077" w:type="dxa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vAlign w:val="center"/>
          </w:tcPr>
          <w:p w:rsidR="00B73C99" w:rsidRPr="00787DC8" w:rsidRDefault="004B5A4C" w:rsidP="003F5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73C99" w:rsidRPr="00787DC8" w:rsidRDefault="004B5A4C" w:rsidP="003F5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73C99" w:rsidRPr="00787DC8" w:rsidRDefault="00746FDB" w:rsidP="003F5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73C99" w:rsidRPr="00787DC8">
        <w:trPr>
          <w:trHeight w:val="70"/>
        </w:trPr>
        <w:tc>
          <w:tcPr>
            <w:tcW w:w="4077" w:type="dxa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vAlign w:val="center"/>
          </w:tcPr>
          <w:p w:rsidR="00B73C99" w:rsidRPr="00787DC8" w:rsidRDefault="004B5A4C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C99" w:rsidRPr="00787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73C99" w:rsidRPr="00787DC8" w:rsidRDefault="00061FFD" w:rsidP="003F59D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B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73C99" w:rsidRPr="00787DC8" w:rsidRDefault="00746FDB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73C99" w:rsidRPr="00787DC8">
        <w:tc>
          <w:tcPr>
            <w:tcW w:w="4077" w:type="dxa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Align w:val="center"/>
          </w:tcPr>
          <w:p w:rsidR="00B73C99" w:rsidRPr="00787DC8" w:rsidRDefault="00B73C99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73C99" w:rsidRPr="00787DC8" w:rsidRDefault="00061FFD" w:rsidP="00061FF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73C99" w:rsidRPr="00787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73C99" w:rsidRPr="00787DC8" w:rsidRDefault="00746FDB" w:rsidP="003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73C99" w:rsidRPr="00787DC8" w:rsidRDefault="00B73C99" w:rsidP="007450E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Default="00B73C99" w:rsidP="003F59D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                </w:t>
      </w:r>
    </w:p>
    <w:p w:rsidR="00B73C99" w:rsidRDefault="00B73C99" w:rsidP="003F59D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Default="00B73C99" w:rsidP="003F59D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A33A88" w:rsidRDefault="00B73C99" w:rsidP="00253D3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33A8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                                Раздел 4. Участие школьников в конкурсах,</w:t>
      </w:r>
      <w:r w:rsidR="0009372C" w:rsidRPr="00A33A8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33A8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олимпиадах</w:t>
      </w:r>
    </w:p>
    <w:p w:rsidR="00B73C99" w:rsidRPr="00A33A88" w:rsidRDefault="00B73C99" w:rsidP="00C866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33A8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                    4.1.Результаты участия обучающихся во Всероссийской олимпиаде школьников.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2450"/>
        <w:gridCol w:w="2252"/>
        <w:gridCol w:w="2279"/>
        <w:gridCol w:w="2288"/>
        <w:gridCol w:w="2158"/>
        <w:gridCol w:w="2159"/>
      </w:tblGrid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4567" w:type="dxa"/>
            <w:gridSpan w:val="2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317" w:type="dxa"/>
            <w:gridSpan w:val="2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0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52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227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73C99" w:rsidRPr="00A33A8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8" w:type="dxa"/>
          </w:tcPr>
          <w:p w:rsidR="00B73C99" w:rsidRPr="00A33A8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73C99" w:rsidRPr="00A33A8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159" w:type="dxa"/>
          </w:tcPr>
          <w:p w:rsidR="00B73C99" w:rsidRPr="00A33A88" w:rsidRDefault="00B73C99" w:rsidP="003F5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0" w:type="dxa"/>
            <w:vAlign w:val="center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B73C99" w:rsidRPr="00A33A88" w:rsidRDefault="004876CB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50" w:type="dxa"/>
            <w:vAlign w:val="center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</w:tcPr>
          <w:p w:rsidR="00B73C99" w:rsidRPr="00A33A88" w:rsidRDefault="004876CB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50" w:type="dxa"/>
            <w:vAlign w:val="center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50" w:type="dxa"/>
            <w:vAlign w:val="center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</w:tcPr>
          <w:p w:rsidR="00B73C99" w:rsidRPr="00A33A88" w:rsidRDefault="004876CB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50" w:type="dxa"/>
            <w:vAlign w:val="center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50" w:type="dxa"/>
            <w:vAlign w:val="center"/>
          </w:tcPr>
          <w:p w:rsidR="00B73C99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B73C99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50" w:type="dxa"/>
            <w:vAlign w:val="center"/>
          </w:tcPr>
          <w:p w:rsidR="00B73C99" w:rsidRPr="00A33A88" w:rsidRDefault="004876CB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</w:tcPr>
          <w:p w:rsidR="00B73C99" w:rsidRPr="00A33A88" w:rsidRDefault="004876CB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</w:tcPr>
          <w:p w:rsidR="00B73C99" w:rsidRPr="00A33A88" w:rsidRDefault="007307FD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</w:tcPr>
          <w:p w:rsidR="00B73C99" w:rsidRPr="00A33A88" w:rsidRDefault="007307FD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A33A88">
        <w:tc>
          <w:tcPr>
            <w:tcW w:w="1942" w:type="dxa"/>
            <w:vAlign w:val="center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50" w:type="dxa"/>
            <w:vAlign w:val="center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</w:tcPr>
          <w:p w:rsidR="00B73C99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9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</w:tcPr>
          <w:p w:rsidR="00B73C99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73C99" w:rsidRPr="00A33A88" w:rsidRDefault="00B73C99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35" w:rsidRPr="00A33A88">
        <w:tc>
          <w:tcPr>
            <w:tcW w:w="1942" w:type="dxa"/>
            <w:vAlign w:val="center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50" w:type="dxa"/>
            <w:vAlign w:val="center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</w:tcPr>
          <w:p w:rsidR="00F32435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F32435" w:rsidRPr="00A33A88" w:rsidRDefault="00A33A88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35" w:rsidRPr="00A33A88">
        <w:tc>
          <w:tcPr>
            <w:tcW w:w="1942" w:type="dxa"/>
            <w:vAlign w:val="center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50" w:type="dxa"/>
            <w:vAlign w:val="center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32435" w:rsidRPr="00A33A88" w:rsidRDefault="00F32435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E1" w:rsidRPr="00A33A88">
        <w:tc>
          <w:tcPr>
            <w:tcW w:w="1942" w:type="dxa"/>
            <w:vAlign w:val="center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50" w:type="dxa"/>
            <w:vAlign w:val="center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20EE1" w:rsidRPr="00A33A88" w:rsidRDefault="00A20EE1" w:rsidP="003F59D8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C99" w:rsidRPr="00787DC8" w:rsidRDefault="00B73C99" w:rsidP="003F59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Вывод:</w:t>
      </w:r>
      <w:r w:rsidR="00746FDB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Обучающиеся активно участвуют в олимпиадах на  школьном уровне. Низкий процент участия школьников в муниципальном этапе Всероссийской олимпиады школьников </w:t>
      </w:r>
    </w:p>
    <w:p w:rsidR="00B73C99" w:rsidRPr="00787DC8" w:rsidRDefault="00B73C99" w:rsidP="003F59D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Раздел 5. ОРГАНИЗАЦИЯ ВОСПИТАТЕЛЬНОЙ ДЕЯТЕЛЬНОСТИ И ДОПОЛНИТЕЛЬНОГО ОБРАЗОВАНИЯ ОБУЧАЮЩИХСЯ</w:t>
      </w:r>
    </w:p>
    <w:p w:rsidR="00B73C99" w:rsidRPr="00787DC8" w:rsidRDefault="00B73C99" w:rsidP="003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7DC8">
        <w:rPr>
          <w:rFonts w:ascii="Times New Roman" w:hAnsi="Times New Roman" w:cs="Times New Roman"/>
          <w:b/>
          <w:bCs/>
          <w:sz w:val="24"/>
          <w:szCs w:val="24"/>
        </w:rPr>
        <w:t>.1. Организация профилактической работы по предупреждению асоциального поведения обучающихся. Профилактика преступности, правонарушений.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0"/>
        <w:gridCol w:w="2340"/>
        <w:gridCol w:w="2160"/>
        <w:gridCol w:w="2160"/>
      </w:tblGrid>
      <w:tr w:rsidR="00746FDB" w:rsidRPr="00787DC8">
        <w:tc>
          <w:tcPr>
            <w:tcW w:w="6300" w:type="dxa"/>
          </w:tcPr>
          <w:p w:rsidR="00746FDB" w:rsidRPr="00787DC8" w:rsidRDefault="00746FDB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Кол-во обучающихся:</w:t>
            </w:r>
          </w:p>
        </w:tc>
        <w:tc>
          <w:tcPr>
            <w:tcW w:w="2340" w:type="dxa"/>
          </w:tcPr>
          <w:p w:rsidR="00746FDB" w:rsidRPr="00787DC8" w:rsidRDefault="00746FDB" w:rsidP="0015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60" w:type="dxa"/>
          </w:tcPr>
          <w:p w:rsidR="00746FDB" w:rsidRPr="00787DC8" w:rsidRDefault="00746FDB" w:rsidP="0015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60" w:type="dxa"/>
          </w:tcPr>
          <w:p w:rsidR="00746FDB" w:rsidRPr="00787DC8" w:rsidRDefault="00746FDB" w:rsidP="0015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746FDB" w:rsidRPr="00787DC8">
        <w:tc>
          <w:tcPr>
            <w:tcW w:w="6300" w:type="dxa"/>
          </w:tcPr>
          <w:p w:rsidR="00746FDB" w:rsidRPr="00787DC8" w:rsidRDefault="00746FDB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совершивших преступления в период обучения в ОУ</w:t>
            </w:r>
          </w:p>
        </w:tc>
        <w:tc>
          <w:tcPr>
            <w:tcW w:w="234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>
              <w:t>-</w:t>
            </w:r>
          </w:p>
        </w:tc>
      </w:tr>
      <w:tr w:rsidR="00746FDB" w:rsidRPr="00787DC8">
        <w:tc>
          <w:tcPr>
            <w:tcW w:w="6300" w:type="dxa"/>
          </w:tcPr>
          <w:p w:rsidR="00746FDB" w:rsidRPr="00787DC8" w:rsidRDefault="00746FDB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совершивших правонарушения в период обучения в ОУ</w:t>
            </w:r>
          </w:p>
          <w:p w:rsidR="00746FDB" w:rsidRPr="00787DC8" w:rsidRDefault="00746FDB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>
              <w:t>-</w:t>
            </w:r>
          </w:p>
        </w:tc>
      </w:tr>
      <w:tr w:rsidR="00746FDB" w:rsidRPr="00787DC8">
        <w:tc>
          <w:tcPr>
            <w:tcW w:w="6300" w:type="dxa"/>
          </w:tcPr>
          <w:p w:rsidR="00746FDB" w:rsidRPr="00787DC8" w:rsidRDefault="00746FDB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состоящих на учёте в инспекции по делам несовершеннолетних</w:t>
            </w:r>
          </w:p>
        </w:tc>
        <w:tc>
          <w:tcPr>
            <w:tcW w:w="234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>
              <w:t>-</w:t>
            </w:r>
          </w:p>
        </w:tc>
      </w:tr>
      <w:tr w:rsidR="00746FDB" w:rsidRPr="00787DC8">
        <w:trPr>
          <w:trHeight w:hRule="exact" w:val="412"/>
        </w:trPr>
        <w:tc>
          <w:tcPr>
            <w:tcW w:w="6300" w:type="dxa"/>
          </w:tcPr>
          <w:p w:rsidR="00746FDB" w:rsidRPr="00787DC8" w:rsidRDefault="00746FDB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состоящих на ВШ учёте</w:t>
            </w:r>
          </w:p>
        </w:tc>
        <w:tc>
          <w:tcPr>
            <w:tcW w:w="234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 w:rsidRPr="00787DC8">
              <w:t>-</w:t>
            </w:r>
          </w:p>
        </w:tc>
        <w:tc>
          <w:tcPr>
            <w:tcW w:w="2160" w:type="dxa"/>
          </w:tcPr>
          <w:p w:rsidR="00746FDB" w:rsidRPr="00787DC8" w:rsidRDefault="00746FDB" w:rsidP="001516BF">
            <w:r>
              <w:t>-</w:t>
            </w:r>
          </w:p>
        </w:tc>
      </w:tr>
    </w:tbl>
    <w:p w:rsidR="00B73C99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                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5.2. Занятость в системе дополнительного образования обучающихся.</w:t>
      </w:r>
    </w:p>
    <w:p w:rsidR="00B73C99" w:rsidRPr="00787DC8" w:rsidRDefault="00B73C99" w:rsidP="003F59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5.2.1. Общая вовлеченность обучающихся во внеурочную деятельность.</w:t>
      </w:r>
    </w:p>
    <w:p w:rsidR="00B73C99" w:rsidRPr="00787DC8" w:rsidRDefault="00B73C99" w:rsidP="003F59D8">
      <w:pPr>
        <w:spacing w:after="0" w:line="240" w:lineRule="auto"/>
        <w:ind w:firstLine="113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61"/>
        <w:gridCol w:w="5670"/>
      </w:tblGrid>
      <w:tr w:rsidR="00B73C99" w:rsidRPr="00787DC8">
        <w:trPr>
          <w:trHeight w:val="792"/>
        </w:trPr>
        <w:tc>
          <w:tcPr>
            <w:tcW w:w="3420" w:type="dxa"/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 базе образовательного учреждения (% от общего количества обучающихся ступени)</w:t>
            </w:r>
          </w:p>
        </w:tc>
        <w:tc>
          <w:tcPr>
            <w:tcW w:w="5670" w:type="dxa"/>
            <w:vAlign w:val="center"/>
          </w:tcPr>
          <w:p w:rsidR="00B73C99" w:rsidRPr="00787DC8" w:rsidRDefault="00B73C99" w:rsidP="003F5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B73C99" w:rsidRPr="00787DC8">
        <w:tc>
          <w:tcPr>
            <w:tcW w:w="3420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6361" w:type="dxa"/>
          </w:tcPr>
          <w:p w:rsidR="00B73C99" w:rsidRPr="00787DC8" w:rsidRDefault="0063438C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610C0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B73C99" w:rsidRPr="00787DC8" w:rsidRDefault="00610C02" w:rsidP="00610C0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B73C99" w:rsidRPr="00787DC8">
        <w:tc>
          <w:tcPr>
            <w:tcW w:w="3420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6361" w:type="dxa"/>
          </w:tcPr>
          <w:p w:rsidR="00B73C99" w:rsidRPr="00787DC8" w:rsidRDefault="0063438C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7DC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B73C99" w:rsidRPr="00787DC8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73C99" w:rsidRPr="00787DC8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7DC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5.2.2. </w:t>
      </w:r>
      <w:r w:rsidRPr="00787DC8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Творческие объединения, кружки, секции (на базе образовательного учреждения):                                        </w:t>
      </w:r>
    </w:p>
    <w:p w:rsidR="00B73C99" w:rsidRPr="00787DC8" w:rsidRDefault="00B73C99" w:rsidP="003F59D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W w:w="14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8"/>
        <w:gridCol w:w="2126"/>
        <w:gridCol w:w="3119"/>
        <w:gridCol w:w="2551"/>
        <w:gridCol w:w="3260"/>
      </w:tblGrid>
      <w:tr w:rsidR="00B73C99" w:rsidRPr="00787DC8">
        <w:trPr>
          <w:trHeight w:hRule="exact" w:val="610"/>
        </w:trPr>
        <w:tc>
          <w:tcPr>
            <w:tcW w:w="1559" w:type="dxa"/>
          </w:tcPr>
          <w:p w:rsidR="00B73C99" w:rsidRPr="00787DC8" w:rsidRDefault="00B73C99" w:rsidP="003F59D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87DC8">
              <w:rPr>
                <w:rFonts w:ascii="Times New Roman" w:hAnsi="Times New Roman" w:cs="Times New Roman"/>
                <w:lang w:eastAsia="ar-SA"/>
              </w:rPr>
              <w:t>Кол-во</w:t>
            </w:r>
          </w:p>
          <w:p w:rsidR="00B73C99" w:rsidRPr="00787DC8" w:rsidRDefault="00B73C99" w:rsidP="003F59D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87DC8">
              <w:rPr>
                <w:rFonts w:ascii="Times New Roman" w:hAnsi="Times New Roman" w:cs="Times New Roman"/>
                <w:lang w:eastAsia="ar-SA"/>
              </w:rPr>
              <w:t xml:space="preserve">обучающихся </w:t>
            </w:r>
          </w:p>
        </w:tc>
        <w:tc>
          <w:tcPr>
            <w:tcW w:w="1418" w:type="dxa"/>
          </w:tcPr>
          <w:p w:rsidR="00B73C99" w:rsidRPr="00787DC8" w:rsidRDefault="00B73C99" w:rsidP="003F59D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87DC8">
              <w:rPr>
                <w:rFonts w:ascii="Times New Roman" w:hAnsi="Times New Roman" w:cs="Times New Roman"/>
                <w:lang w:eastAsia="ar-SA"/>
              </w:rPr>
              <w:t>Кол-во</w:t>
            </w:r>
          </w:p>
          <w:p w:rsidR="00B73C99" w:rsidRPr="00787DC8" w:rsidRDefault="00B73C99" w:rsidP="003F59D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87DC8">
              <w:rPr>
                <w:rFonts w:ascii="Times New Roman" w:hAnsi="Times New Roman" w:cs="Times New Roman"/>
                <w:lang w:eastAsia="ar-SA"/>
              </w:rPr>
              <w:t xml:space="preserve">кружков </w:t>
            </w:r>
          </w:p>
        </w:tc>
        <w:tc>
          <w:tcPr>
            <w:tcW w:w="2126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3119" w:type="dxa"/>
          </w:tcPr>
          <w:p w:rsidR="00B73C99" w:rsidRPr="004F38A1" w:rsidRDefault="00B73C99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Название кружка</w:t>
            </w:r>
          </w:p>
        </w:tc>
        <w:tc>
          <w:tcPr>
            <w:tcW w:w="2551" w:type="dxa"/>
          </w:tcPr>
          <w:p w:rsidR="00B73C99" w:rsidRPr="004F38A1" w:rsidRDefault="00B73C99" w:rsidP="003F59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Кол-во  обуч-ся /</w:t>
            </w:r>
          </w:p>
          <w:p w:rsidR="00B73C99" w:rsidRPr="004F38A1" w:rsidRDefault="00B73C99" w:rsidP="003F59D8">
            <w:pPr>
              <w:suppressAutoHyphens/>
              <w:spacing w:after="0" w:line="240" w:lineRule="auto"/>
              <w:rPr>
                <w:color w:val="000000" w:themeColor="text1"/>
                <w:lang w:eastAsia="ar-SA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% охвата</w:t>
            </w:r>
          </w:p>
        </w:tc>
        <w:tc>
          <w:tcPr>
            <w:tcW w:w="3260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Ф.И.О. руководителя кружка</w:t>
            </w:r>
          </w:p>
        </w:tc>
      </w:tr>
      <w:tr w:rsidR="00B73C99" w:rsidRPr="00787DC8">
        <w:trPr>
          <w:trHeight w:hRule="exact" w:val="338"/>
        </w:trPr>
        <w:tc>
          <w:tcPr>
            <w:tcW w:w="1559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  <w:b/>
                <w:bCs/>
              </w:rPr>
            </w:pPr>
            <w:r w:rsidRPr="00787DC8">
              <w:rPr>
                <w:rFonts w:ascii="Times New Roman" w:hAnsi="Times New Roman" w:cs="Times New Roman"/>
                <w:b/>
                <w:bCs/>
              </w:rPr>
              <w:t>3</w:t>
            </w:r>
            <w:r w:rsidR="00746F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B73C99" w:rsidRPr="00787DC8" w:rsidRDefault="00B73C99" w:rsidP="003F59D8">
            <w:pPr>
              <w:suppressAutoHyphens/>
              <w:spacing w:after="0" w:line="240" w:lineRule="auto"/>
              <w:rPr>
                <w:lang w:eastAsia="ar-SA"/>
              </w:rPr>
            </w:pPr>
            <w:r w:rsidRPr="00787DC8">
              <w:rPr>
                <w:lang w:eastAsia="ar-SA"/>
              </w:rPr>
              <w:t>4</w:t>
            </w:r>
          </w:p>
        </w:tc>
        <w:tc>
          <w:tcPr>
            <w:tcW w:w="2126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  <w:b/>
                <w:bCs/>
              </w:rPr>
            </w:pPr>
            <w:r w:rsidRPr="00787DC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9" w:type="dxa"/>
          </w:tcPr>
          <w:p w:rsidR="00B73C99" w:rsidRPr="004F38A1" w:rsidRDefault="00B73C99" w:rsidP="003F59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B73C99" w:rsidRPr="004F38A1" w:rsidRDefault="00B73C99" w:rsidP="003F59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(91%)</w:t>
            </w:r>
          </w:p>
        </w:tc>
        <w:tc>
          <w:tcPr>
            <w:tcW w:w="3260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C99" w:rsidRPr="00787DC8" w:rsidRDefault="00B73C99" w:rsidP="003F59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C99" w:rsidRPr="00787DC8">
        <w:trPr>
          <w:trHeight w:hRule="exact" w:val="348"/>
        </w:trPr>
        <w:tc>
          <w:tcPr>
            <w:tcW w:w="1559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B73C99" w:rsidRPr="004F38A1" w:rsidRDefault="00B73C99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«Возрождение»</w:t>
            </w:r>
          </w:p>
        </w:tc>
        <w:tc>
          <w:tcPr>
            <w:tcW w:w="2551" w:type="dxa"/>
          </w:tcPr>
          <w:p w:rsidR="00B73C99" w:rsidRPr="004F38A1" w:rsidRDefault="00F03341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F38A1" w:rsidRPr="004F38A1">
              <w:rPr>
                <w:rFonts w:ascii="Times New Roman" w:hAnsi="Times New Roman" w:cs="Times New Roman"/>
                <w:color w:val="000000" w:themeColor="text1"/>
              </w:rPr>
              <w:t>/30</w:t>
            </w:r>
          </w:p>
        </w:tc>
        <w:tc>
          <w:tcPr>
            <w:tcW w:w="3260" w:type="dxa"/>
          </w:tcPr>
          <w:p w:rsidR="00B73C99" w:rsidRPr="00787DC8" w:rsidRDefault="00B73C99" w:rsidP="003F59D8">
            <w:pPr>
              <w:widowControl w:val="0"/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Цыганова Н.Ф.</w:t>
            </w:r>
          </w:p>
        </w:tc>
      </w:tr>
      <w:tr w:rsidR="00B73C99" w:rsidRPr="00787DC8">
        <w:trPr>
          <w:trHeight w:hRule="exact" w:val="359"/>
        </w:trPr>
        <w:tc>
          <w:tcPr>
            <w:tcW w:w="1559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3C99" w:rsidRPr="004F38A1" w:rsidRDefault="00B73C99" w:rsidP="00F03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03341" w:rsidRPr="004F38A1">
              <w:rPr>
                <w:rFonts w:ascii="Times New Roman" w:hAnsi="Times New Roman" w:cs="Times New Roman"/>
                <w:color w:val="000000" w:themeColor="text1"/>
              </w:rPr>
              <w:t>Музейное дело</w:t>
            </w:r>
            <w:r w:rsidRPr="004F38A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B73C99" w:rsidRPr="004F38A1" w:rsidRDefault="003A4EF2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F38A1" w:rsidRPr="004F38A1">
              <w:rPr>
                <w:rFonts w:ascii="Times New Roman" w:hAnsi="Times New Roman" w:cs="Times New Roman"/>
                <w:color w:val="000000" w:themeColor="text1"/>
              </w:rPr>
              <w:t>/30</w:t>
            </w:r>
          </w:p>
        </w:tc>
        <w:tc>
          <w:tcPr>
            <w:tcW w:w="3260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Асманкин Е.Н.</w:t>
            </w:r>
          </w:p>
        </w:tc>
      </w:tr>
      <w:tr w:rsidR="00B73C99" w:rsidRPr="00787DC8">
        <w:trPr>
          <w:trHeight w:hRule="exact" w:val="323"/>
        </w:trPr>
        <w:tc>
          <w:tcPr>
            <w:tcW w:w="1559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3C99" w:rsidRPr="004F38A1" w:rsidRDefault="00B73C99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«Радуга»</w:t>
            </w:r>
          </w:p>
        </w:tc>
        <w:tc>
          <w:tcPr>
            <w:tcW w:w="2551" w:type="dxa"/>
          </w:tcPr>
          <w:p w:rsidR="00B73C99" w:rsidRPr="004F38A1" w:rsidRDefault="003A4EF2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F38A1" w:rsidRPr="004F38A1">
              <w:rPr>
                <w:rFonts w:ascii="Times New Roman" w:hAnsi="Times New Roman" w:cs="Times New Roman"/>
                <w:color w:val="000000" w:themeColor="text1"/>
              </w:rPr>
              <w:t>/24</w:t>
            </w:r>
          </w:p>
        </w:tc>
        <w:tc>
          <w:tcPr>
            <w:tcW w:w="3260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Щербаков Н.В.</w:t>
            </w:r>
          </w:p>
        </w:tc>
      </w:tr>
      <w:tr w:rsidR="00B73C99" w:rsidRPr="00787DC8">
        <w:trPr>
          <w:trHeight w:hRule="exact" w:val="359"/>
        </w:trPr>
        <w:tc>
          <w:tcPr>
            <w:tcW w:w="1559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3119" w:type="dxa"/>
          </w:tcPr>
          <w:p w:rsidR="00B73C99" w:rsidRPr="004F38A1" w:rsidRDefault="00B73C99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Секция «Настольный тенни</w:t>
            </w:r>
            <w:r w:rsidR="00746FDB" w:rsidRPr="004F38A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F38A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B73C99" w:rsidRPr="004F38A1" w:rsidRDefault="003A4EF2" w:rsidP="003F5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8A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F38A1" w:rsidRPr="004F38A1">
              <w:rPr>
                <w:rFonts w:ascii="Times New Roman" w:hAnsi="Times New Roman" w:cs="Times New Roman"/>
                <w:color w:val="000000" w:themeColor="text1"/>
              </w:rPr>
              <w:t>/30</w:t>
            </w:r>
          </w:p>
        </w:tc>
        <w:tc>
          <w:tcPr>
            <w:tcW w:w="3260" w:type="dxa"/>
          </w:tcPr>
          <w:p w:rsidR="00B73C99" w:rsidRPr="00787DC8" w:rsidRDefault="00B73C99" w:rsidP="003F59D8">
            <w:pPr>
              <w:rPr>
                <w:rFonts w:ascii="Times New Roman" w:hAnsi="Times New Roman" w:cs="Times New Roman"/>
              </w:rPr>
            </w:pPr>
            <w:r w:rsidRPr="00787DC8">
              <w:rPr>
                <w:rFonts w:ascii="Times New Roman" w:hAnsi="Times New Roman" w:cs="Times New Roman"/>
              </w:rPr>
              <w:t>Асманкина Н.И.</w:t>
            </w:r>
          </w:p>
        </w:tc>
      </w:tr>
    </w:tbl>
    <w:p w:rsidR="00B73C99" w:rsidRDefault="00B73C99" w:rsidP="003F5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112" w:rsidRDefault="00B71112" w:rsidP="003F5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112" w:rsidRPr="00787DC8" w:rsidRDefault="00B71112" w:rsidP="003F5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99" w:rsidRPr="00787DC8" w:rsidRDefault="00B73C99" w:rsidP="003F5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Раздел </w:t>
      </w:r>
      <w:r w:rsidRPr="00787DC8">
        <w:rPr>
          <w:rFonts w:ascii="Times New Roman" w:hAnsi="Times New Roman" w:cs="Times New Roman"/>
          <w:b/>
          <w:bCs/>
          <w:sz w:val="24"/>
          <w:szCs w:val="24"/>
        </w:rPr>
        <w:t>6. Результативность деятельно</w:t>
      </w:r>
      <w:r w:rsidR="00F03341">
        <w:rPr>
          <w:rFonts w:ascii="Times New Roman" w:hAnsi="Times New Roman" w:cs="Times New Roman"/>
          <w:b/>
          <w:bCs/>
          <w:sz w:val="24"/>
          <w:szCs w:val="24"/>
        </w:rPr>
        <w:t>сти детского объединения за 2019-20</w:t>
      </w:r>
      <w:r w:rsidRPr="00787DC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787DC8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693"/>
        <w:gridCol w:w="2693"/>
        <w:gridCol w:w="2410"/>
        <w:gridCol w:w="3904"/>
      </w:tblGrid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3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Побед, призеров</w:t>
            </w:r>
          </w:p>
        </w:tc>
        <w:tc>
          <w:tcPr>
            <w:tcW w:w="3904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  <w:tc>
          <w:tcPr>
            <w:tcW w:w="2693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3C99" w:rsidRPr="00787DC8" w:rsidRDefault="0063438C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  - 4</w:t>
            </w:r>
            <w:r w:rsidR="00B73C99" w:rsidRPr="00787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мест-2</w:t>
            </w:r>
          </w:p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</w:tc>
        <w:tc>
          <w:tcPr>
            <w:tcW w:w="2693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 -2</w:t>
            </w:r>
            <w:r w:rsidR="00B73C99" w:rsidRPr="00787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3C99" w:rsidRPr="00787DC8" w:rsidRDefault="00F0334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 – 2</w:t>
            </w:r>
          </w:p>
          <w:p w:rsidR="00B73C99" w:rsidRPr="00787DC8" w:rsidRDefault="001A42DA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 - </w:t>
            </w:r>
            <w:r w:rsidR="00F0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Областной</w:t>
            </w:r>
          </w:p>
        </w:tc>
        <w:tc>
          <w:tcPr>
            <w:tcW w:w="2693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  <w:tc>
          <w:tcPr>
            <w:tcW w:w="2693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- 1</w:t>
            </w: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</w:tc>
        <w:tc>
          <w:tcPr>
            <w:tcW w:w="2693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99" w:rsidRPr="00787DC8">
        <w:tc>
          <w:tcPr>
            <w:tcW w:w="3261" w:type="dxa"/>
          </w:tcPr>
          <w:p w:rsidR="00B73C99" w:rsidRPr="00787DC8" w:rsidRDefault="003A4EF2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Межрегиональный</w:t>
            </w:r>
          </w:p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3C99" w:rsidRPr="00787DC8" w:rsidRDefault="003A4EF2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1A42DA" w:rsidRPr="00787DC8" w:rsidRDefault="001A42DA" w:rsidP="003A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99" w:rsidRPr="00787DC8">
        <w:tc>
          <w:tcPr>
            <w:tcW w:w="3261" w:type="dxa"/>
          </w:tcPr>
          <w:p w:rsidR="00B73C99" w:rsidRPr="00787DC8" w:rsidRDefault="00B73C99" w:rsidP="003F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73C99" w:rsidRPr="00787DC8" w:rsidRDefault="001A42DA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B73C99" w:rsidRPr="00787DC8" w:rsidRDefault="001A42DA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B73C99" w:rsidRPr="00787DC8" w:rsidRDefault="00B73C99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C99" w:rsidRPr="00787DC8" w:rsidRDefault="001A42DA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04" w:type="dxa"/>
          </w:tcPr>
          <w:p w:rsidR="00B73C99" w:rsidRPr="004F38A1" w:rsidRDefault="004F38A1" w:rsidP="003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F38A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 мест –7 , 2 мест –4</w:t>
            </w:r>
            <w:r w:rsidR="001A42DA" w:rsidRPr="004F38A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, 3 мест - </w:t>
            </w:r>
            <w:r w:rsidRPr="004F38A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</w:tr>
    </w:tbl>
    <w:p w:rsidR="00B73C99" w:rsidRPr="00787DC8" w:rsidRDefault="00B73C99" w:rsidP="003F59D8">
      <w:pPr>
        <w:widowControl w:val="0"/>
        <w:spacing w:after="0" w:line="240" w:lineRule="auto"/>
        <w:ind w:firstLine="1134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Default="00B73C99" w:rsidP="00253D3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B71112" w:rsidRDefault="00B73C99" w:rsidP="003F59D8">
      <w:pPr>
        <w:widowControl w:val="0"/>
        <w:spacing w:after="0" w:line="240" w:lineRule="auto"/>
        <w:ind w:firstLine="1134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Раздел 7. ПЛАНИРУЕМЫЕ МЕРОПРИЯТИЯ ПО РЕШЕНИЮ ВЫЯВЛЕННЫХ ПРОБЛЕМ</w:t>
      </w:r>
    </w:p>
    <w:p w:rsidR="00B73C99" w:rsidRPr="00B71112" w:rsidRDefault="00B73C99" w:rsidP="003F59D8">
      <w:pPr>
        <w:widowControl w:val="0"/>
        <w:spacing w:after="0" w:line="240" w:lineRule="auto"/>
        <w:ind w:firstLine="1134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73C99" w:rsidRPr="00B71112" w:rsidRDefault="00B73C99" w:rsidP="003F59D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Результаты анализа деятельности школы по всем направлениям показали, что за счет полной реализации учебного плана и учебных программ , использования современных технологий, интенсивной и глубокой работы с обучающимися повышенной мотивации, создания творческой атмосферы через интеграции учебной и внеурочной деятельности, целенаправленной воспитательной работы, , совершенствования системы работы методических объединений, создания условий по повышению качества обучения, недопущения перегрузки в учебной систуации, повышения уровня профессиональной компетентности учителей, обучающиеся успешно освоили образовательные стандарты, имеют достаточный уровень сформированности ключевых компетентностей, ЗУН, познавательного интереса для продолжения образования.</w:t>
      </w:r>
    </w:p>
    <w:p w:rsidR="00B73C99" w:rsidRPr="00B71112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Школа в целом выполнила социальный заказ родителей, обеспечивая высокое качество образования, сохраняя и укрепляя здоровье детей.</w:t>
      </w:r>
    </w:p>
    <w:p w:rsidR="00B73C99" w:rsidRPr="00B71112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задачи: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Задачи: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1. Обеспечить  овладение обучающимися содержанием новых образовательных стандартов.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2. Продолжить  создавать условия для успешного перехода на ФГОС второго поколения.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3. Продолжить создавать условия для развития открытого информационного пространства школы.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4. Продолжить  внедрение современных технологий  с целью активизации  познавательной деятельности учащихся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5. Расширить образовательное пространство школы,  обеспечивающее личностный рост учащихся и их качественную подготовку, которая позволит им успешно  социализироваться в обществе и реализовать себя как всесторонне развитую личность в различных сферах деятельности.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6. Совершенствовать условия взаимодействия семьи и школы через включение во внеклассную деятельность с учащимися, в процесс  управления школой.</w:t>
      </w:r>
    </w:p>
    <w:p w:rsidR="00B73C99" w:rsidRPr="00B71112" w:rsidRDefault="00B73C99" w:rsidP="003F59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7. Совершенствовать работу с одаренными детьми для развития творческих, интеллектуальных, индивидуальных возможностей учащихся.</w:t>
      </w:r>
    </w:p>
    <w:p w:rsidR="00B73C99" w:rsidRPr="00B71112" w:rsidRDefault="00B73C99" w:rsidP="003F59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7111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8.Активизировать работу с обучающимися по участию в олимпиадах и конкурсах регионального уровня .</w:t>
      </w:r>
    </w:p>
    <w:p w:rsidR="00B73C99" w:rsidRPr="007307FD" w:rsidRDefault="00B73C99" w:rsidP="003F59D8">
      <w:pPr>
        <w:widowControl w:val="0"/>
        <w:tabs>
          <w:tab w:val="left" w:pos="6225"/>
        </w:tabs>
        <w:spacing w:after="0" w:line="240" w:lineRule="auto"/>
        <w:rPr>
          <w:rFonts w:ascii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7307FD">
        <w:rPr>
          <w:rFonts w:ascii="Times New Roman" w:hAnsi="Times New Roman" w:cs="Times New Roman"/>
          <w:snapToGrid w:val="0"/>
          <w:color w:val="FF0000"/>
          <w:sz w:val="24"/>
          <w:szCs w:val="24"/>
          <w:lang w:eastAsia="ru-RU"/>
        </w:rPr>
        <w:tab/>
      </w:r>
    </w:p>
    <w:p w:rsidR="00B73C99" w:rsidRPr="00787DC8" w:rsidRDefault="00B73C99" w:rsidP="00610C02">
      <w:pPr>
        <w:widowControl w:val="0"/>
        <w:tabs>
          <w:tab w:val="left" w:pos="6225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0" w:name="Par326"/>
      <w:bookmarkEnd w:id="0"/>
    </w:p>
    <w:sectPr w:rsidR="00B73C99" w:rsidRPr="00787DC8" w:rsidSect="00770614">
      <w:footerReference w:type="default" r:id="rId7"/>
      <w:footerReference w:type="first" r:id="rId8"/>
      <w:pgSz w:w="16838" w:h="11906" w:orient="landscape"/>
      <w:pgMar w:top="540" w:right="851" w:bottom="180" w:left="567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4C" w:rsidRDefault="00D41D4C" w:rsidP="00036346">
      <w:pPr>
        <w:spacing w:after="0" w:line="240" w:lineRule="auto"/>
      </w:pPr>
      <w:r>
        <w:separator/>
      </w:r>
    </w:p>
  </w:endnote>
  <w:endnote w:type="continuationSeparator" w:id="1">
    <w:p w:rsidR="00D41D4C" w:rsidRDefault="00D41D4C" w:rsidP="0003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61" w:rsidRDefault="009A5FC3">
    <w:pPr>
      <w:pStyle w:val="a9"/>
      <w:jc w:val="right"/>
    </w:pPr>
    <w:fldSimple w:instr=" PAGE   \* MERGEFORMAT ">
      <w:r w:rsidR="00770614">
        <w:rPr>
          <w:noProof/>
        </w:rPr>
        <w:t>16</w:t>
      </w:r>
    </w:fldSimple>
  </w:p>
  <w:p w:rsidR="00562861" w:rsidRDefault="00562861">
    <w:pPr>
      <w:pStyle w:val="a9"/>
      <w:widowControl/>
      <w:ind w:right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126"/>
      <w:docPartObj>
        <w:docPartGallery w:val="Page Numbers (Bottom of Page)"/>
        <w:docPartUnique/>
      </w:docPartObj>
    </w:sdtPr>
    <w:sdtContent>
      <w:p w:rsidR="00562861" w:rsidRDefault="009A5FC3">
        <w:pPr>
          <w:pStyle w:val="a9"/>
        </w:pPr>
        <w:fldSimple w:instr=" PAGE   \* MERGEFORMAT ">
          <w:r w:rsidR="00770614">
            <w:rPr>
              <w:noProof/>
            </w:rPr>
            <w:t>1</w:t>
          </w:r>
        </w:fldSimple>
      </w:p>
    </w:sdtContent>
  </w:sdt>
  <w:p w:rsidR="00562861" w:rsidRDefault="005628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4C" w:rsidRDefault="00D41D4C" w:rsidP="00036346">
      <w:pPr>
        <w:spacing w:after="0" w:line="240" w:lineRule="auto"/>
      </w:pPr>
      <w:r>
        <w:separator/>
      </w:r>
    </w:p>
  </w:footnote>
  <w:footnote w:type="continuationSeparator" w:id="1">
    <w:p w:rsidR="00D41D4C" w:rsidRDefault="00D41D4C" w:rsidP="0003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CC2"/>
    <w:multiLevelType w:val="hybridMultilevel"/>
    <w:tmpl w:val="BF1AE90C"/>
    <w:lvl w:ilvl="0" w:tplc="3FC6E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0C"/>
    <w:multiLevelType w:val="hybridMultilevel"/>
    <w:tmpl w:val="DFAE9436"/>
    <w:lvl w:ilvl="0" w:tplc="59A2215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234"/>
    <w:multiLevelType w:val="multilevel"/>
    <w:tmpl w:val="827A17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93" w:hanging="60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bCs/>
      </w:rPr>
    </w:lvl>
  </w:abstractNum>
  <w:abstractNum w:abstractNumId="3">
    <w:nsid w:val="266F399B"/>
    <w:multiLevelType w:val="hybridMultilevel"/>
    <w:tmpl w:val="5FE0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3214"/>
    <w:multiLevelType w:val="hybridMultilevel"/>
    <w:tmpl w:val="7F10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3856"/>
    <w:multiLevelType w:val="hybridMultilevel"/>
    <w:tmpl w:val="AE6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8B8"/>
    <w:multiLevelType w:val="hybridMultilevel"/>
    <w:tmpl w:val="43F6A656"/>
    <w:lvl w:ilvl="0" w:tplc="27E00010">
      <w:start w:val="1"/>
      <w:numFmt w:val="decimal"/>
      <w:lvlText w:val="%1.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1166D"/>
    <w:multiLevelType w:val="hybridMultilevel"/>
    <w:tmpl w:val="EA8A4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02F9F"/>
    <w:multiLevelType w:val="hybridMultilevel"/>
    <w:tmpl w:val="25BA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6477"/>
    <w:multiLevelType w:val="hybridMultilevel"/>
    <w:tmpl w:val="BBEC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6060"/>
    <w:multiLevelType w:val="hybridMultilevel"/>
    <w:tmpl w:val="30E2D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6F43"/>
    <w:rsid w:val="000004F6"/>
    <w:rsid w:val="000015E2"/>
    <w:rsid w:val="000060BE"/>
    <w:rsid w:val="000204A4"/>
    <w:rsid w:val="0003002A"/>
    <w:rsid w:val="00036346"/>
    <w:rsid w:val="00040CAE"/>
    <w:rsid w:val="00046FAF"/>
    <w:rsid w:val="00061FFD"/>
    <w:rsid w:val="000621CC"/>
    <w:rsid w:val="0009372C"/>
    <w:rsid w:val="000C322F"/>
    <w:rsid w:val="001015FA"/>
    <w:rsid w:val="00110259"/>
    <w:rsid w:val="001516BF"/>
    <w:rsid w:val="0015219F"/>
    <w:rsid w:val="00155A67"/>
    <w:rsid w:val="00176056"/>
    <w:rsid w:val="001A42DA"/>
    <w:rsid w:val="001F6488"/>
    <w:rsid w:val="001F756A"/>
    <w:rsid w:val="002155D7"/>
    <w:rsid w:val="00233FB2"/>
    <w:rsid w:val="002438CA"/>
    <w:rsid w:val="00253D33"/>
    <w:rsid w:val="00270272"/>
    <w:rsid w:val="00272119"/>
    <w:rsid w:val="0029147C"/>
    <w:rsid w:val="00295FD2"/>
    <w:rsid w:val="0029604B"/>
    <w:rsid w:val="002D673E"/>
    <w:rsid w:val="002D6E90"/>
    <w:rsid w:val="003127E7"/>
    <w:rsid w:val="00312A24"/>
    <w:rsid w:val="003231E5"/>
    <w:rsid w:val="00333071"/>
    <w:rsid w:val="00342030"/>
    <w:rsid w:val="003566E2"/>
    <w:rsid w:val="00370819"/>
    <w:rsid w:val="003A1308"/>
    <w:rsid w:val="003A4EF2"/>
    <w:rsid w:val="003D5271"/>
    <w:rsid w:val="003F59D8"/>
    <w:rsid w:val="00420E22"/>
    <w:rsid w:val="00427FC2"/>
    <w:rsid w:val="00442ABA"/>
    <w:rsid w:val="00466F43"/>
    <w:rsid w:val="00475AD5"/>
    <w:rsid w:val="004876CB"/>
    <w:rsid w:val="004B5A4C"/>
    <w:rsid w:val="004F38A1"/>
    <w:rsid w:val="0050205E"/>
    <w:rsid w:val="00516D81"/>
    <w:rsid w:val="00552DDF"/>
    <w:rsid w:val="00554612"/>
    <w:rsid w:val="00562861"/>
    <w:rsid w:val="00566041"/>
    <w:rsid w:val="00574863"/>
    <w:rsid w:val="0059737E"/>
    <w:rsid w:val="005A28F6"/>
    <w:rsid w:val="005A4989"/>
    <w:rsid w:val="005D3730"/>
    <w:rsid w:val="00610C02"/>
    <w:rsid w:val="00625B9A"/>
    <w:rsid w:val="0063438C"/>
    <w:rsid w:val="00635E64"/>
    <w:rsid w:val="00656CBC"/>
    <w:rsid w:val="006C3C65"/>
    <w:rsid w:val="006E3498"/>
    <w:rsid w:val="006E3A62"/>
    <w:rsid w:val="00711979"/>
    <w:rsid w:val="007123B3"/>
    <w:rsid w:val="007307FD"/>
    <w:rsid w:val="007450E9"/>
    <w:rsid w:val="00746FDB"/>
    <w:rsid w:val="00770614"/>
    <w:rsid w:val="007779E0"/>
    <w:rsid w:val="00787DC8"/>
    <w:rsid w:val="007910D3"/>
    <w:rsid w:val="007A2549"/>
    <w:rsid w:val="007A6066"/>
    <w:rsid w:val="007F7FEA"/>
    <w:rsid w:val="00801599"/>
    <w:rsid w:val="008035CB"/>
    <w:rsid w:val="00893065"/>
    <w:rsid w:val="008C4187"/>
    <w:rsid w:val="008E0850"/>
    <w:rsid w:val="008E4D75"/>
    <w:rsid w:val="008F1E93"/>
    <w:rsid w:val="0092336E"/>
    <w:rsid w:val="009305A7"/>
    <w:rsid w:val="00970A08"/>
    <w:rsid w:val="00994523"/>
    <w:rsid w:val="009A1599"/>
    <w:rsid w:val="009A34B3"/>
    <w:rsid w:val="009A5FC3"/>
    <w:rsid w:val="009C1F70"/>
    <w:rsid w:val="009E022C"/>
    <w:rsid w:val="009E3CFC"/>
    <w:rsid w:val="00A0352E"/>
    <w:rsid w:val="00A20EE1"/>
    <w:rsid w:val="00A2354B"/>
    <w:rsid w:val="00A33A88"/>
    <w:rsid w:val="00A4167F"/>
    <w:rsid w:val="00A47252"/>
    <w:rsid w:val="00A612F7"/>
    <w:rsid w:val="00A66A54"/>
    <w:rsid w:val="00A7529A"/>
    <w:rsid w:val="00AA181C"/>
    <w:rsid w:val="00AC7A42"/>
    <w:rsid w:val="00AD2825"/>
    <w:rsid w:val="00AE3946"/>
    <w:rsid w:val="00AE5A96"/>
    <w:rsid w:val="00AE68D1"/>
    <w:rsid w:val="00AF7FF7"/>
    <w:rsid w:val="00B26598"/>
    <w:rsid w:val="00B71112"/>
    <w:rsid w:val="00B73C99"/>
    <w:rsid w:val="00B84531"/>
    <w:rsid w:val="00BC3F5A"/>
    <w:rsid w:val="00BF3006"/>
    <w:rsid w:val="00C050BB"/>
    <w:rsid w:val="00C26B7D"/>
    <w:rsid w:val="00C27F53"/>
    <w:rsid w:val="00C413A2"/>
    <w:rsid w:val="00C8011C"/>
    <w:rsid w:val="00C84C06"/>
    <w:rsid w:val="00C8660E"/>
    <w:rsid w:val="00C87B69"/>
    <w:rsid w:val="00CA3889"/>
    <w:rsid w:val="00CB7752"/>
    <w:rsid w:val="00CC661E"/>
    <w:rsid w:val="00D1697C"/>
    <w:rsid w:val="00D3545F"/>
    <w:rsid w:val="00D408FF"/>
    <w:rsid w:val="00D41D4C"/>
    <w:rsid w:val="00D84781"/>
    <w:rsid w:val="00D928EE"/>
    <w:rsid w:val="00DA4FE4"/>
    <w:rsid w:val="00DB26F4"/>
    <w:rsid w:val="00DB49F4"/>
    <w:rsid w:val="00DC5512"/>
    <w:rsid w:val="00DF616C"/>
    <w:rsid w:val="00E02637"/>
    <w:rsid w:val="00E46A44"/>
    <w:rsid w:val="00EA20E3"/>
    <w:rsid w:val="00EB2C96"/>
    <w:rsid w:val="00EC1362"/>
    <w:rsid w:val="00ED5A5A"/>
    <w:rsid w:val="00F03341"/>
    <w:rsid w:val="00F0563D"/>
    <w:rsid w:val="00F24AA9"/>
    <w:rsid w:val="00F254D4"/>
    <w:rsid w:val="00F256A3"/>
    <w:rsid w:val="00F32435"/>
    <w:rsid w:val="00F34050"/>
    <w:rsid w:val="00F8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3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9D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59D8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3F59D8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59D8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59D8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59D8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59D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F59D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59D8"/>
    <w:rPr>
      <w:rFonts w:ascii="Times New Roman" w:hAnsi="Times New Roman" w:cs="Times New Roman"/>
      <w:snapToGrid w:val="0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F59D8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3F59D8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uiPriority w:val="99"/>
    <w:rsid w:val="003F59D8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Body Text"/>
    <w:basedOn w:val="a"/>
    <w:link w:val="a6"/>
    <w:uiPriority w:val="99"/>
    <w:rsid w:val="003F59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F59D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3F59D8"/>
    <w:rPr>
      <w:rFonts w:ascii="Tahoma" w:hAnsi="Tahoma" w:cs="Tahoma"/>
      <w:snapToGrid w:val="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uiPriority w:val="99"/>
    <w:rsid w:val="003F59D8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iPriority w:val="99"/>
    <w:rsid w:val="003F59D8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F59D8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a9">
    <w:name w:val="footer"/>
    <w:basedOn w:val="a"/>
    <w:link w:val="aa"/>
    <w:uiPriority w:val="99"/>
    <w:rsid w:val="003F59D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character" w:styleId="ab">
    <w:name w:val="page number"/>
    <w:basedOn w:val="a0"/>
    <w:uiPriority w:val="99"/>
    <w:rsid w:val="003F59D8"/>
  </w:style>
  <w:style w:type="paragraph" w:styleId="ac">
    <w:name w:val="Title"/>
    <w:basedOn w:val="a"/>
    <w:link w:val="ad"/>
    <w:uiPriority w:val="99"/>
    <w:qFormat/>
    <w:rsid w:val="003F59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3F59D8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ae">
    <w:name w:val="header"/>
    <w:basedOn w:val="a"/>
    <w:link w:val="af"/>
    <w:uiPriority w:val="99"/>
    <w:rsid w:val="003F59D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table" w:styleId="af0">
    <w:name w:val="Table Grid"/>
    <w:basedOn w:val="a1"/>
    <w:rsid w:val="003F59D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99"/>
    <w:semiHidden/>
    <w:rsid w:val="003F59D8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F59D8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styleId="af1">
    <w:name w:val="Hyperlink"/>
    <w:basedOn w:val="a0"/>
    <w:uiPriority w:val="99"/>
    <w:rsid w:val="003F59D8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3F59D8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F59D8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3F59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3">
    <w:name w:val="No Spacing"/>
    <w:uiPriority w:val="99"/>
    <w:qFormat/>
    <w:rsid w:val="003F59D8"/>
    <w:rPr>
      <w:rFonts w:eastAsia="Times New Roman" w:cs="Calibri"/>
      <w:sz w:val="22"/>
      <w:szCs w:val="22"/>
    </w:rPr>
  </w:style>
  <w:style w:type="paragraph" w:styleId="24">
    <w:name w:val="Body Text 2"/>
    <w:basedOn w:val="a"/>
    <w:link w:val="25"/>
    <w:uiPriority w:val="99"/>
    <w:rsid w:val="003F59D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3F59D8"/>
    <w:rPr>
      <w:rFonts w:ascii="Times New Roman" w:hAnsi="Times New Roman" w:cs="Times New Roman"/>
      <w:snapToGrid w:val="0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3F59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3F5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3F59D8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rsid w:val="003F59D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locked/>
    <w:rsid w:val="003F59D8"/>
    <w:rPr>
      <w:rFonts w:ascii="Tahoma" w:hAnsi="Tahoma" w:cs="Tahoma"/>
      <w:snapToGrid w:val="0"/>
      <w:sz w:val="16"/>
      <w:szCs w:val="16"/>
    </w:rPr>
  </w:style>
  <w:style w:type="table" w:customStyle="1" w:styleId="12">
    <w:name w:val="Сетка таблицы1"/>
    <w:uiPriority w:val="99"/>
    <w:rsid w:val="003F59D8"/>
    <w:pPr>
      <w:jc w:val="center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3F59D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Содержимое врезки"/>
    <w:basedOn w:val="a5"/>
    <w:uiPriority w:val="99"/>
    <w:rsid w:val="003F59D8"/>
    <w:pPr>
      <w:widowControl/>
      <w:suppressAutoHyphens/>
      <w:autoSpaceDE w:val="0"/>
    </w:pPr>
    <w:rPr>
      <w:sz w:val="20"/>
      <w:szCs w:val="20"/>
      <w:lang w:eastAsia="ar-SA"/>
    </w:rPr>
  </w:style>
  <w:style w:type="table" w:customStyle="1" w:styleId="26">
    <w:name w:val="Сетка таблицы2"/>
    <w:uiPriority w:val="99"/>
    <w:rsid w:val="003F59D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F59D8"/>
    <w:pPr>
      <w:jc w:val="center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одержимое таблицы"/>
    <w:basedOn w:val="a"/>
    <w:uiPriority w:val="99"/>
    <w:rsid w:val="003F59D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ru-RU"/>
    </w:rPr>
  </w:style>
  <w:style w:type="paragraph" w:customStyle="1" w:styleId="Default">
    <w:name w:val="Default"/>
    <w:uiPriority w:val="99"/>
    <w:rsid w:val="003F59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2">
    <w:name w:val="p12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3F59D8"/>
  </w:style>
  <w:style w:type="paragraph" w:customStyle="1" w:styleId="p18">
    <w:name w:val="p18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3F59D8"/>
  </w:style>
  <w:style w:type="paragraph" w:customStyle="1" w:styleId="p19">
    <w:name w:val="p19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3F59D8"/>
    <w:pPr>
      <w:ind w:left="720"/>
    </w:pPr>
    <w:rPr>
      <w:rFonts w:eastAsia="Times New Roman"/>
      <w:lang w:eastAsia="ru-RU"/>
    </w:rPr>
  </w:style>
  <w:style w:type="paragraph" w:customStyle="1" w:styleId="acxsplast">
    <w:name w:val="acxsplast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uiPriority w:val="99"/>
    <w:rsid w:val="003F5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F59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3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3F5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rsid w:val="003F59D8"/>
    <w:rPr>
      <w:color w:val="800080"/>
      <w:u w:val="single"/>
    </w:rPr>
  </w:style>
  <w:style w:type="paragraph" w:customStyle="1" w:styleId="xl65">
    <w:name w:val="xl65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F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F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F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F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F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F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F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F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3F59D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3F59D8"/>
    <w:pPr>
      <w:ind w:left="720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3F59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3F59D8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character" w:customStyle="1" w:styleId="27">
    <w:name w:val="Знак Знак2"/>
    <w:uiPriority w:val="99"/>
    <w:locked/>
    <w:rsid w:val="003F59D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">
    <w:name w:val="Знак Знак1"/>
    <w:uiPriority w:val="99"/>
    <w:semiHidden/>
    <w:rsid w:val="003F59D8"/>
    <w:rPr>
      <w:rFonts w:ascii="Tahoma" w:hAnsi="Tahoma" w:cs="Tahoma"/>
      <w:sz w:val="16"/>
      <w:szCs w:val="16"/>
    </w:rPr>
  </w:style>
  <w:style w:type="character" w:customStyle="1" w:styleId="afc">
    <w:name w:val="Знак Знак"/>
    <w:uiPriority w:val="99"/>
    <w:semiHidden/>
    <w:rsid w:val="003F59D8"/>
    <w:rPr>
      <w:sz w:val="22"/>
      <w:szCs w:val="22"/>
    </w:rPr>
  </w:style>
  <w:style w:type="table" w:customStyle="1" w:styleId="61">
    <w:name w:val="Сетка таблицы6"/>
    <w:uiPriority w:val="99"/>
    <w:rsid w:val="003F59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3F59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323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e">
    <w:name w:val="Strong"/>
    <w:basedOn w:val="a0"/>
    <w:uiPriority w:val="22"/>
    <w:qFormat/>
    <w:locked/>
    <w:rsid w:val="00801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2662</Words>
  <Characters>18367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 САМООБСЛЕДОВАНИЯ</vt:lpstr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 САМООБСЛЕДОВАНИЯ</dc:title>
  <dc:creator>Директор</dc:creator>
  <cp:lastModifiedBy>Николай</cp:lastModifiedBy>
  <cp:revision>2</cp:revision>
  <cp:lastPrinted>2017-09-01T09:03:00Z</cp:lastPrinted>
  <dcterms:created xsi:type="dcterms:W3CDTF">2020-05-29T05:35:00Z</dcterms:created>
  <dcterms:modified xsi:type="dcterms:W3CDTF">2020-05-29T05:35:00Z</dcterms:modified>
</cp:coreProperties>
</file>